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2E72" w14:textId="44214F6C" w:rsidR="005B4F7A" w:rsidRDefault="741E8BAF" w:rsidP="5210EFA4">
      <w:pPr>
        <w:spacing w:after="0"/>
        <w:jc w:val="center"/>
        <w:rPr>
          <w:rFonts w:ascii="Arial" w:eastAsia="Arial" w:hAnsi="Arial" w:cs="Arial"/>
          <w:color w:val="000000" w:themeColor="text1"/>
          <w:sz w:val="22"/>
          <w:szCs w:val="22"/>
        </w:rPr>
      </w:pPr>
      <w:r w:rsidRPr="5210EFA4">
        <w:rPr>
          <w:rFonts w:ascii="Arial" w:eastAsia="Arial" w:hAnsi="Arial" w:cs="Arial"/>
          <w:b/>
          <w:bCs/>
          <w:color w:val="000000" w:themeColor="text1"/>
          <w:sz w:val="22"/>
          <w:szCs w:val="22"/>
        </w:rPr>
        <w:t>Imperial College Union</w:t>
      </w:r>
    </w:p>
    <w:p w14:paraId="03A76D85" w14:textId="7DD61D84" w:rsidR="005B4F7A" w:rsidRDefault="1106AB2A" w:rsidP="4B3FEBE7">
      <w:pPr>
        <w:spacing w:after="0"/>
        <w:jc w:val="center"/>
      </w:pPr>
      <w:r w:rsidRPr="5210EFA4">
        <w:rPr>
          <w:rFonts w:ascii="Arial" w:eastAsia="Arial" w:hAnsi="Arial" w:cs="Arial"/>
          <w:b/>
          <w:bCs/>
          <w:color w:val="000000" w:themeColor="text1"/>
          <w:sz w:val="22"/>
          <w:szCs w:val="22"/>
          <w:highlight w:val="yellow"/>
        </w:rPr>
        <w:t>[Club/Society]</w:t>
      </w:r>
      <w:r w:rsidRPr="5210EFA4">
        <w:rPr>
          <w:rFonts w:ascii="Arial" w:eastAsia="Arial" w:hAnsi="Arial" w:cs="Arial"/>
          <w:b/>
          <w:bCs/>
          <w:color w:val="000000" w:themeColor="text1"/>
          <w:sz w:val="22"/>
          <w:szCs w:val="22"/>
        </w:rPr>
        <w:t xml:space="preserve"> - </w:t>
      </w:r>
      <w:r w:rsidR="3EB6E2C6" w:rsidRPr="5210EFA4">
        <w:rPr>
          <w:rFonts w:ascii="Arial" w:eastAsia="Arial" w:hAnsi="Arial" w:cs="Arial"/>
          <w:b/>
          <w:bCs/>
          <w:color w:val="000000" w:themeColor="text1"/>
          <w:sz w:val="22"/>
          <w:szCs w:val="22"/>
        </w:rPr>
        <w:t>High Risk Group Annual Documentation</w:t>
      </w:r>
    </w:p>
    <w:p w14:paraId="7A376DDC" w14:textId="72CB1C44" w:rsidR="76BD66FD" w:rsidRDefault="76BD66FD" w:rsidP="76BD66FD">
      <w:pPr>
        <w:spacing w:after="0"/>
        <w:rPr>
          <w:rFonts w:ascii="Arial" w:eastAsia="Arial" w:hAnsi="Arial" w:cs="Arial"/>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60"/>
        <w:gridCol w:w="7140"/>
      </w:tblGrid>
      <w:tr w:rsidR="3A12B6A3" w14:paraId="3CB88B43" w14:textId="77777777" w:rsidTr="76BD66FD">
        <w:trPr>
          <w:trHeight w:val="285"/>
        </w:trPr>
        <w:tc>
          <w:tcPr>
            <w:tcW w:w="1860" w:type="dxa"/>
            <w:tcBorders>
              <w:top w:val="nil"/>
              <w:left w:val="nil"/>
              <w:bottom w:val="nil"/>
              <w:right w:val="nil"/>
            </w:tcBorders>
            <w:tcMar>
              <w:left w:w="105" w:type="dxa"/>
              <w:right w:w="105" w:type="dxa"/>
            </w:tcMar>
          </w:tcPr>
          <w:p w14:paraId="69227603" w14:textId="55F0EE74" w:rsidR="6035B2D1" w:rsidRDefault="741E8BAF" w:rsidP="76BD66FD">
            <w:pPr>
              <w:rPr>
                <w:rFonts w:ascii="Arial" w:eastAsia="Arial" w:hAnsi="Arial" w:cs="Arial"/>
                <w:b/>
                <w:bCs/>
                <w:color w:val="000000" w:themeColor="text1"/>
                <w:sz w:val="22"/>
                <w:szCs w:val="22"/>
              </w:rPr>
            </w:pPr>
            <w:r w:rsidRPr="76BD66FD">
              <w:rPr>
                <w:rFonts w:ascii="Arial" w:eastAsia="Arial" w:hAnsi="Arial" w:cs="Arial"/>
                <w:b/>
                <w:bCs/>
                <w:color w:val="000000" w:themeColor="text1"/>
                <w:sz w:val="22"/>
                <w:szCs w:val="22"/>
              </w:rPr>
              <w:t xml:space="preserve">Completed </w:t>
            </w:r>
            <w:r w:rsidR="311DE668" w:rsidRPr="76BD66FD">
              <w:rPr>
                <w:rFonts w:ascii="Arial" w:eastAsia="Arial" w:hAnsi="Arial" w:cs="Arial"/>
                <w:b/>
                <w:bCs/>
                <w:color w:val="000000" w:themeColor="text1"/>
                <w:sz w:val="22"/>
                <w:szCs w:val="22"/>
              </w:rPr>
              <w:t>b</w:t>
            </w:r>
            <w:r w:rsidRPr="76BD66FD">
              <w:rPr>
                <w:rFonts w:ascii="Arial" w:eastAsia="Arial" w:hAnsi="Arial" w:cs="Arial"/>
                <w:b/>
                <w:bCs/>
                <w:color w:val="000000" w:themeColor="text1"/>
                <w:sz w:val="22"/>
                <w:szCs w:val="22"/>
              </w:rPr>
              <w:t>y</w:t>
            </w:r>
          </w:p>
        </w:tc>
        <w:tc>
          <w:tcPr>
            <w:tcW w:w="7140" w:type="dxa"/>
            <w:tcBorders>
              <w:top w:val="nil"/>
              <w:left w:val="nil"/>
              <w:bottom w:val="nil"/>
              <w:right w:val="nil"/>
            </w:tcBorders>
            <w:shd w:val="clear" w:color="auto" w:fill="D1D1D1" w:themeFill="background2" w:themeFillShade="E6"/>
            <w:tcMar>
              <w:left w:w="105" w:type="dxa"/>
              <w:right w:w="105" w:type="dxa"/>
            </w:tcMar>
          </w:tcPr>
          <w:p w14:paraId="07513FD1" w14:textId="76BAA6E2" w:rsidR="3A12B6A3" w:rsidRDefault="3A12B6A3" w:rsidP="76BD66FD">
            <w:pPr>
              <w:rPr>
                <w:rFonts w:ascii="Arial" w:eastAsia="Arial" w:hAnsi="Arial" w:cs="Arial"/>
                <w:color w:val="000000" w:themeColor="text1"/>
                <w:sz w:val="22"/>
                <w:szCs w:val="22"/>
              </w:rPr>
            </w:pPr>
          </w:p>
        </w:tc>
      </w:tr>
      <w:tr w:rsidR="3A12B6A3" w14:paraId="73888EE1" w14:textId="77777777" w:rsidTr="76BD66FD">
        <w:trPr>
          <w:trHeight w:val="285"/>
        </w:trPr>
        <w:tc>
          <w:tcPr>
            <w:tcW w:w="1860" w:type="dxa"/>
            <w:tcBorders>
              <w:top w:val="nil"/>
              <w:left w:val="nil"/>
              <w:bottom w:val="nil"/>
              <w:right w:val="nil"/>
            </w:tcBorders>
            <w:tcMar>
              <w:left w:w="105" w:type="dxa"/>
              <w:right w:w="105" w:type="dxa"/>
            </w:tcMar>
          </w:tcPr>
          <w:p w14:paraId="56B6A160" w14:textId="6118167E" w:rsidR="6035B2D1" w:rsidRDefault="741E8BAF" w:rsidP="76BD66FD">
            <w:pPr>
              <w:rPr>
                <w:rFonts w:ascii="Arial" w:eastAsia="Arial" w:hAnsi="Arial" w:cs="Arial"/>
                <w:b/>
                <w:bCs/>
                <w:color w:val="000000" w:themeColor="text1"/>
                <w:sz w:val="22"/>
                <w:szCs w:val="22"/>
              </w:rPr>
            </w:pPr>
            <w:r w:rsidRPr="76BD66FD">
              <w:rPr>
                <w:rFonts w:ascii="Arial" w:eastAsia="Arial" w:hAnsi="Arial" w:cs="Arial"/>
                <w:b/>
                <w:bCs/>
                <w:color w:val="000000" w:themeColor="text1"/>
                <w:sz w:val="22"/>
                <w:szCs w:val="22"/>
              </w:rPr>
              <w:t>R</w:t>
            </w:r>
            <w:r w:rsidR="4804B68E" w:rsidRPr="76BD66FD">
              <w:rPr>
                <w:rFonts w:ascii="Arial" w:eastAsia="Arial" w:hAnsi="Arial" w:cs="Arial"/>
                <w:b/>
                <w:bCs/>
                <w:color w:val="000000" w:themeColor="text1"/>
                <w:sz w:val="22"/>
                <w:szCs w:val="22"/>
              </w:rPr>
              <w:t>ole</w:t>
            </w:r>
          </w:p>
        </w:tc>
        <w:tc>
          <w:tcPr>
            <w:tcW w:w="7140" w:type="dxa"/>
            <w:tcBorders>
              <w:top w:val="nil"/>
              <w:left w:val="nil"/>
              <w:bottom w:val="nil"/>
              <w:right w:val="nil"/>
            </w:tcBorders>
            <w:shd w:val="clear" w:color="auto" w:fill="D1D1D1" w:themeFill="background2" w:themeFillShade="E6"/>
            <w:tcMar>
              <w:left w:w="105" w:type="dxa"/>
              <w:right w:w="105" w:type="dxa"/>
            </w:tcMar>
          </w:tcPr>
          <w:p w14:paraId="58BB8E96" w14:textId="4F33CE8C" w:rsidR="6035B2D1" w:rsidRDefault="6035B2D1" w:rsidP="76BD66FD">
            <w:pPr>
              <w:rPr>
                <w:rFonts w:ascii="Arial" w:eastAsia="Arial" w:hAnsi="Arial" w:cs="Arial"/>
                <w:color w:val="000000" w:themeColor="text1"/>
                <w:sz w:val="22"/>
                <w:szCs w:val="22"/>
              </w:rPr>
            </w:pPr>
          </w:p>
        </w:tc>
      </w:tr>
      <w:tr w:rsidR="3A12B6A3" w14:paraId="6E5C0748" w14:textId="77777777" w:rsidTr="76BD66FD">
        <w:trPr>
          <w:trHeight w:val="285"/>
        </w:trPr>
        <w:tc>
          <w:tcPr>
            <w:tcW w:w="1860" w:type="dxa"/>
            <w:tcBorders>
              <w:top w:val="nil"/>
              <w:left w:val="nil"/>
              <w:bottom w:val="nil"/>
              <w:right w:val="nil"/>
            </w:tcBorders>
            <w:tcMar>
              <w:left w:w="105" w:type="dxa"/>
              <w:right w:w="105" w:type="dxa"/>
            </w:tcMar>
          </w:tcPr>
          <w:p w14:paraId="1BEAD6D3" w14:textId="6FB6715E" w:rsidR="3A12B6A3" w:rsidRDefault="1801FE03" w:rsidP="76BD66FD">
            <w:pPr>
              <w:rPr>
                <w:rFonts w:ascii="Arial" w:eastAsia="Arial" w:hAnsi="Arial" w:cs="Arial"/>
                <w:b/>
                <w:bCs/>
                <w:color w:val="000000" w:themeColor="text1"/>
                <w:sz w:val="22"/>
                <w:szCs w:val="22"/>
              </w:rPr>
            </w:pPr>
            <w:r w:rsidRPr="76BD66FD">
              <w:rPr>
                <w:rFonts w:ascii="Arial" w:eastAsia="Arial" w:hAnsi="Arial" w:cs="Arial"/>
                <w:b/>
                <w:bCs/>
                <w:color w:val="000000" w:themeColor="text1"/>
                <w:sz w:val="22"/>
                <w:szCs w:val="22"/>
              </w:rPr>
              <w:t>Date</w:t>
            </w:r>
          </w:p>
        </w:tc>
        <w:tc>
          <w:tcPr>
            <w:tcW w:w="7140" w:type="dxa"/>
            <w:tcBorders>
              <w:top w:val="nil"/>
              <w:left w:val="nil"/>
              <w:bottom w:val="nil"/>
              <w:right w:val="nil"/>
            </w:tcBorders>
            <w:shd w:val="clear" w:color="auto" w:fill="D1D1D1" w:themeFill="background2" w:themeFillShade="E6"/>
            <w:tcMar>
              <w:left w:w="105" w:type="dxa"/>
              <w:right w:w="105" w:type="dxa"/>
            </w:tcMar>
          </w:tcPr>
          <w:p w14:paraId="58A69B60" w14:textId="5F544C2B" w:rsidR="3A12B6A3" w:rsidRDefault="3A12B6A3" w:rsidP="76BD66FD">
            <w:pPr>
              <w:rPr>
                <w:rFonts w:ascii="Arial" w:eastAsia="Arial" w:hAnsi="Arial" w:cs="Arial"/>
                <w:color w:val="000000" w:themeColor="text1"/>
                <w:sz w:val="22"/>
                <w:szCs w:val="22"/>
              </w:rPr>
            </w:pPr>
          </w:p>
        </w:tc>
      </w:tr>
    </w:tbl>
    <w:p w14:paraId="5E5787A5" w14:textId="02CA4849" w:rsidR="005B4F7A" w:rsidRDefault="005B4F7A" w:rsidP="76BD66FD">
      <w:pPr>
        <w:spacing w:after="0"/>
      </w:pPr>
    </w:p>
    <w:p w14:paraId="7390754C" w14:textId="6F197590" w:rsidR="6473AEE2" w:rsidRDefault="6473AEE2" w:rsidP="76BD66FD">
      <w:pPr>
        <w:spacing w:after="0"/>
        <w:rPr>
          <w:b/>
          <w:bCs/>
          <w:u w:val="single"/>
        </w:rPr>
      </w:pPr>
      <w:r w:rsidRPr="76BD66FD">
        <w:rPr>
          <w:b/>
          <w:bCs/>
          <w:u w:val="single"/>
        </w:rPr>
        <w:t>Technical Advisor Review</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60"/>
        <w:gridCol w:w="7140"/>
      </w:tblGrid>
      <w:tr w:rsidR="76BD66FD" w14:paraId="2BF0B3CA" w14:textId="77777777" w:rsidTr="76BD66FD">
        <w:trPr>
          <w:trHeight w:val="285"/>
        </w:trPr>
        <w:tc>
          <w:tcPr>
            <w:tcW w:w="1860" w:type="dxa"/>
            <w:tcBorders>
              <w:top w:val="nil"/>
              <w:left w:val="nil"/>
              <w:bottom w:val="nil"/>
              <w:right w:val="nil"/>
            </w:tcBorders>
            <w:tcMar>
              <w:left w:w="105" w:type="dxa"/>
              <w:right w:w="105" w:type="dxa"/>
            </w:tcMar>
          </w:tcPr>
          <w:p w14:paraId="0C671DE7" w14:textId="022051A6" w:rsidR="3534052E" w:rsidRDefault="3534052E" w:rsidP="76BD66FD">
            <w:pPr>
              <w:rPr>
                <w:rFonts w:ascii="Arial" w:eastAsia="Arial" w:hAnsi="Arial" w:cs="Arial"/>
                <w:b/>
                <w:bCs/>
                <w:color w:val="000000" w:themeColor="text1"/>
                <w:sz w:val="22"/>
                <w:szCs w:val="22"/>
              </w:rPr>
            </w:pPr>
            <w:r w:rsidRPr="76BD66FD">
              <w:rPr>
                <w:rFonts w:ascii="Arial" w:eastAsia="Arial" w:hAnsi="Arial" w:cs="Arial"/>
                <w:b/>
                <w:bCs/>
                <w:color w:val="000000" w:themeColor="text1"/>
                <w:sz w:val="22"/>
                <w:szCs w:val="22"/>
              </w:rPr>
              <w:t xml:space="preserve">Reviewed </w:t>
            </w:r>
            <w:r w:rsidR="76BD66FD" w:rsidRPr="76BD66FD">
              <w:rPr>
                <w:rFonts w:ascii="Arial" w:eastAsia="Arial" w:hAnsi="Arial" w:cs="Arial"/>
                <w:b/>
                <w:bCs/>
                <w:color w:val="000000" w:themeColor="text1"/>
                <w:sz w:val="22"/>
                <w:szCs w:val="22"/>
              </w:rPr>
              <w:t>by</w:t>
            </w:r>
          </w:p>
        </w:tc>
        <w:tc>
          <w:tcPr>
            <w:tcW w:w="7140" w:type="dxa"/>
            <w:tcBorders>
              <w:top w:val="nil"/>
              <w:left w:val="nil"/>
              <w:bottom w:val="nil"/>
              <w:right w:val="nil"/>
            </w:tcBorders>
            <w:shd w:val="clear" w:color="auto" w:fill="D1D1D1" w:themeFill="background2" w:themeFillShade="E6"/>
            <w:tcMar>
              <w:left w:w="105" w:type="dxa"/>
              <w:right w:w="105" w:type="dxa"/>
            </w:tcMar>
          </w:tcPr>
          <w:p w14:paraId="7B31FA72" w14:textId="76BAA6E2" w:rsidR="76BD66FD" w:rsidRDefault="76BD66FD" w:rsidP="76BD66FD">
            <w:pPr>
              <w:rPr>
                <w:rFonts w:ascii="Arial" w:eastAsia="Arial" w:hAnsi="Arial" w:cs="Arial"/>
                <w:color w:val="000000" w:themeColor="text1"/>
                <w:sz w:val="22"/>
                <w:szCs w:val="22"/>
              </w:rPr>
            </w:pPr>
          </w:p>
        </w:tc>
      </w:tr>
      <w:tr w:rsidR="76BD66FD" w14:paraId="7A72014B" w14:textId="77777777" w:rsidTr="76BD66FD">
        <w:trPr>
          <w:trHeight w:val="285"/>
        </w:trPr>
        <w:tc>
          <w:tcPr>
            <w:tcW w:w="1860" w:type="dxa"/>
            <w:tcBorders>
              <w:top w:val="nil"/>
              <w:left w:val="nil"/>
              <w:bottom w:val="nil"/>
              <w:right w:val="nil"/>
            </w:tcBorders>
            <w:tcMar>
              <w:left w:w="105" w:type="dxa"/>
              <w:right w:w="105" w:type="dxa"/>
            </w:tcMar>
          </w:tcPr>
          <w:p w14:paraId="126BF623" w14:textId="6118167E" w:rsidR="76BD66FD" w:rsidRDefault="76BD66FD" w:rsidP="76BD66FD">
            <w:pPr>
              <w:rPr>
                <w:rFonts w:ascii="Arial" w:eastAsia="Arial" w:hAnsi="Arial" w:cs="Arial"/>
                <w:b/>
                <w:bCs/>
                <w:color w:val="000000" w:themeColor="text1"/>
                <w:sz w:val="22"/>
                <w:szCs w:val="22"/>
              </w:rPr>
            </w:pPr>
            <w:r w:rsidRPr="76BD66FD">
              <w:rPr>
                <w:rFonts w:ascii="Arial" w:eastAsia="Arial" w:hAnsi="Arial" w:cs="Arial"/>
                <w:b/>
                <w:bCs/>
                <w:color w:val="000000" w:themeColor="text1"/>
                <w:sz w:val="22"/>
                <w:szCs w:val="22"/>
              </w:rPr>
              <w:t>Role</w:t>
            </w:r>
          </w:p>
        </w:tc>
        <w:tc>
          <w:tcPr>
            <w:tcW w:w="7140" w:type="dxa"/>
            <w:tcBorders>
              <w:top w:val="nil"/>
              <w:left w:val="nil"/>
              <w:bottom w:val="nil"/>
              <w:right w:val="nil"/>
            </w:tcBorders>
            <w:shd w:val="clear" w:color="auto" w:fill="D1D1D1" w:themeFill="background2" w:themeFillShade="E6"/>
            <w:tcMar>
              <w:left w:w="105" w:type="dxa"/>
              <w:right w:w="105" w:type="dxa"/>
            </w:tcMar>
          </w:tcPr>
          <w:p w14:paraId="49443508" w14:textId="4F33CE8C" w:rsidR="76BD66FD" w:rsidRDefault="76BD66FD" w:rsidP="76BD66FD">
            <w:pPr>
              <w:rPr>
                <w:rFonts w:ascii="Arial" w:eastAsia="Arial" w:hAnsi="Arial" w:cs="Arial"/>
                <w:color w:val="000000" w:themeColor="text1"/>
                <w:sz w:val="22"/>
                <w:szCs w:val="22"/>
              </w:rPr>
            </w:pPr>
          </w:p>
        </w:tc>
      </w:tr>
      <w:tr w:rsidR="76BD66FD" w14:paraId="73544782" w14:textId="77777777" w:rsidTr="76BD66FD">
        <w:trPr>
          <w:trHeight w:val="285"/>
        </w:trPr>
        <w:tc>
          <w:tcPr>
            <w:tcW w:w="1860" w:type="dxa"/>
            <w:tcBorders>
              <w:top w:val="nil"/>
              <w:left w:val="nil"/>
              <w:bottom w:val="nil"/>
              <w:right w:val="nil"/>
            </w:tcBorders>
            <w:tcMar>
              <w:left w:w="105" w:type="dxa"/>
              <w:right w:w="105" w:type="dxa"/>
            </w:tcMar>
          </w:tcPr>
          <w:p w14:paraId="4D11EBE9" w14:textId="6FB6715E" w:rsidR="76BD66FD" w:rsidRDefault="76BD66FD" w:rsidP="76BD66FD">
            <w:pPr>
              <w:rPr>
                <w:rFonts w:ascii="Arial" w:eastAsia="Arial" w:hAnsi="Arial" w:cs="Arial"/>
                <w:b/>
                <w:bCs/>
                <w:color w:val="000000" w:themeColor="text1"/>
                <w:sz w:val="22"/>
                <w:szCs w:val="22"/>
              </w:rPr>
            </w:pPr>
            <w:r w:rsidRPr="76BD66FD">
              <w:rPr>
                <w:rFonts w:ascii="Arial" w:eastAsia="Arial" w:hAnsi="Arial" w:cs="Arial"/>
                <w:b/>
                <w:bCs/>
                <w:color w:val="000000" w:themeColor="text1"/>
                <w:sz w:val="22"/>
                <w:szCs w:val="22"/>
              </w:rPr>
              <w:t>Date</w:t>
            </w:r>
          </w:p>
        </w:tc>
        <w:tc>
          <w:tcPr>
            <w:tcW w:w="7140" w:type="dxa"/>
            <w:tcBorders>
              <w:top w:val="nil"/>
              <w:left w:val="nil"/>
              <w:bottom w:val="nil"/>
              <w:right w:val="nil"/>
            </w:tcBorders>
            <w:shd w:val="clear" w:color="auto" w:fill="D1D1D1" w:themeFill="background2" w:themeFillShade="E6"/>
            <w:tcMar>
              <w:left w:w="105" w:type="dxa"/>
              <w:right w:w="105" w:type="dxa"/>
            </w:tcMar>
          </w:tcPr>
          <w:p w14:paraId="0FAF1D6F" w14:textId="5F544C2B" w:rsidR="76BD66FD" w:rsidRDefault="76BD66FD" w:rsidP="76BD66FD">
            <w:pPr>
              <w:rPr>
                <w:rFonts w:ascii="Arial" w:eastAsia="Arial" w:hAnsi="Arial" w:cs="Arial"/>
                <w:color w:val="000000" w:themeColor="text1"/>
                <w:sz w:val="22"/>
                <w:szCs w:val="22"/>
              </w:rPr>
            </w:pPr>
          </w:p>
        </w:tc>
      </w:tr>
    </w:tbl>
    <w:p w14:paraId="17CD1793" w14:textId="629F6F78" w:rsidR="4B3FEBE7" w:rsidRDefault="4B3FEBE7" w:rsidP="4B3FEBE7">
      <w:pPr>
        <w:spacing w:after="0"/>
        <w:rPr>
          <w:rFonts w:ascii="Arial" w:eastAsia="Arial" w:hAnsi="Arial" w:cs="Arial"/>
          <w:i/>
          <w:iCs/>
          <w:color w:val="000000" w:themeColor="text1"/>
          <w:sz w:val="18"/>
          <w:szCs w:val="18"/>
        </w:rPr>
      </w:pPr>
    </w:p>
    <w:p w14:paraId="6F880FFB" w14:textId="25C14EFA" w:rsidR="76BD66FD" w:rsidRDefault="76BD66FD" w:rsidP="76BD66FD">
      <w:pPr>
        <w:spacing w:after="0"/>
        <w:rPr>
          <w:rFonts w:ascii="Arial" w:eastAsia="Arial" w:hAnsi="Arial" w:cs="Arial"/>
          <w:i/>
          <w:iCs/>
          <w:color w:val="000000" w:themeColor="text1"/>
          <w:sz w:val="18"/>
          <w:szCs w:val="18"/>
        </w:rPr>
      </w:pPr>
    </w:p>
    <w:p w14:paraId="7F2BAEBA" w14:textId="1D2B9C4A" w:rsidR="4803F127" w:rsidRDefault="4803F127" w:rsidP="4B3FEBE7">
      <w:pPr>
        <w:spacing w:after="0"/>
      </w:pPr>
      <w:r>
        <w:t>The following document contains:</w:t>
      </w:r>
    </w:p>
    <w:sdt>
      <w:sdtPr>
        <w:id w:val="296706954"/>
        <w:docPartObj>
          <w:docPartGallery w:val="Table of Contents"/>
          <w:docPartUnique/>
        </w:docPartObj>
      </w:sdtPr>
      <w:sdtContent>
        <w:p w14:paraId="5785F751" w14:textId="69DCCA4E" w:rsidR="4B3FEBE7" w:rsidRDefault="4B3FEBE7" w:rsidP="4B3FEBE7">
          <w:pPr>
            <w:pStyle w:val="TOC1"/>
            <w:tabs>
              <w:tab w:val="right" w:leader="dot" w:pos="9015"/>
            </w:tabs>
          </w:pPr>
          <w:r>
            <w:fldChar w:fldCharType="begin"/>
          </w:r>
          <w:r>
            <w:instrText>TOC \o "1-9" \z \u \h</w:instrText>
          </w:r>
          <w:r>
            <w:fldChar w:fldCharType="separate"/>
          </w:r>
          <w:hyperlink w:anchor="_Toc732828929" w:history="1">
            <w:r w:rsidRPr="4B3FEBE7">
              <w:rPr>
                <w:rStyle w:val="Hyperlink"/>
              </w:rPr>
              <w:t>Participation Statement</w:t>
            </w:r>
            <w:r>
              <w:tab/>
            </w:r>
            <w:r>
              <w:fldChar w:fldCharType="begin"/>
            </w:r>
            <w:r>
              <w:instrText>PAGEREF _Toc732828929 \h</w:instrText>
            </w:r>
            <w:r>
              <w:fldChar w:fldCharType="separate"/>
            </w:r>
            <w:r w:rsidRPr="4B3FEBE7">
              <w:rPr>
                <w:rStyle w:val="Hyperlink"/>
              </w:rPr>
              <w:t>1</w:t>
            </w:r>
            <w:r>
              <w:fldChar w:fldCharType="end"/>
            </w:r>
          </w:hyperlink>
        </w:p>
        <w:p w14:paraId="5E2DD982" w14:textId="038D61F5" w:rsidR="4B3FEBE7" w:rsidRDefault="4B3FEBE7" w:rsidP="4B3FEBE7">
          <w:pPr>
            <w:pStyle w:val="TOC1"/>
            <w:tabs>
              <w:tab w:val="right" w:leader="dot" w:pos="9015"/>
            </w:tabs>
          </w:pPr>
          <w:hyperlink w:anchor="_Toc1170241392" w:history="1">
            <w:r w:rsidRPr="4B3FEBE7">
              <w:rPr>
                <w:rStyle w:val="Hyperlink"/>
              </w:rPr>
              <w:t>Competency Framework</w:t>
            </w:r>
            <w:r>
              <w:tab/>
            </w:r>
            <w:r>
              <w:fldChar w:fldCharType="begin"/>
            </w:r>
            <w:r>
              <w:instrText>PAGEREF _Toc1170241392 \h</w:instrText>
            </w:r>
            <w:r>
              <w:fldChar w:fldCharType="separate"/>
            </w:r>
            <w:r w:rsidRPr="4B3FEBE7">
              <w:rPr>
                <w:rStyle w:val="Hyperlink"/>
              </w:rPr>
              <w:t>3</w:t>
            </w:r>
            <w:r>
              <w:fldChar w:fldCharType="end"/>
            </w:r>
          </w:hyperlink>
        </w:p>
        <w:p w14:paraId="5A65D3A8" w14:textId="6E796000" w:rsidR="4B3FEBE7" w:rsidRDefault="4B3FEBE7" w:rsidP="4B3FEBE7">
          <w:pPr>
            <w:pStyle w:val="TOC1"/>
            <w:tabs>
              <w:tab w:val="right" w:leader="dot" w:pos="9015"/>
            </w:tabs>
          </w:pPr>
          <w:hyperlink w:anchor="_Toc1659397947" w:history="1">
            <w:r w:rsidRPr="4B3FEBE7">
              <w:rPr>
                <w:rStyle w:val="Hyperlink"/>
              </w:rPr>
              <w:t>Competency Statements</w:t>
            </w:r>
            <w:r>
              <w:tab/>
            </w:r>
            <w:r>
              <w:fldChar w:fldCharType="begin"/>
            </w:r>
            <w:r>
              <w:instrText>PAGEREF _Toc1659397947 \h</w:instrText>
            </w:r>
            <w:r>
              <w:fldChar w:fldCharType="separate"/>
            </w:r>
            <w:r w:rsidRPr="4B3FEBE7">
              <w:rPr>
                <w:rStyle w:val="Hyperlink"/>
              </w:rPr>
              <w:t>4</w:t>
            </w:r>
            <w:r>
              <w:fldChar w:fldCharType="end"/>
            </w:r>
          </w:hyperlink>
        </w:p>
        <w:p w14:paraId="628A9548" w14:textId="0AD25327" w:rsidR="4B3FEBE7" w:rsidRDefault="4B3FEBE7" w:rsidP="4B3FEBE7">
          <w:pPr>
            <w:pStyle w:val="TOC1"/>
            <w:tabs>
              <w:tab w:val="right" w:leader="dot" w:pos="9015"/>
            </w:tabs>
          </w:pPr>
          <w:hyperlink w:anchor="_Toc1016752415" w:history="1">
            <w:r w:rsidRPr="4B3FEBE7">
              <w:rPr>
                <w:rStyle w:val="Hyperlink"/>
              </w:rPr>
              <w:t>Roles and Responsibilities</w:t>
            </w:r>
            <w:r>
              <w:tab/>
            </w:r>
            <w:r>
              <w:fldChar w:fldCharType="begin"/>
            </w:r>
            <w:r>
              <w:instrText>PAGEREF _Toc1016752415 \h</w:instrText>
            </w:r>
            <w:r>
              <w:fldChar w:fldCharType="separate"/>
            </w:r>
            <w:r w:rsidRPr="4B3FEBE7">
              <w:rPr>
                <w:rStyle w:val="Hyperlink"/>
              </w:rPr>
              <w:t>5</w:t>
            </w:r>
            <w:r>
              <w:fldChar w:fldCharType="end"/>
            </w:r>
          </w:hyperlink>
        </w:p>
        <w:p w14:paraId="716BB713" w14:textId="30536677" w:rsidR="4B3FEBE7" w:rsidRDefault="4B3FEBE7" w:rsidP="4B3FEBE7">
          <w:pPr>
            <w:pStyle w:val="TOC1"/>
            <w:tabs>
              <w:tab w:val="right" w:leader="dot" w:pos="9015"/>
            </w:tabs>
          </w:pPr>
          <w:hyperlink w:anchor="_Toc1485000130" w:history="1">
            <w:r w:rsidRPr="4B3FEBE7">
              <w:rPr>
                <w:rStyle w:val="Hyperlink"/>
              </w:rPr>
              <w:t>Operational Procedure</w:t>
            </w:r>
            <w:r>
              <w:tab/>
            </w:r>
            <w:r>
              <w:fldChar w:fldCharType="begin"/>
            </w:r>
            <w:r>
              <w:instrText>PAGEREF _Toc1485000130 \h</w:instrText>
            </w:r>
            <w:r>
              <w:fldChar w:fldCharType="separate"/>
            </w:r>
            <w:r w:rsidRPr="4B3FEBE7">
              <w:rPr>
                <w:rStyle w:val="Hyperlink"/>
              </w:rPr>
              <w:t>7</w:t>
            </w:r>
            <w:r>
              <w:fldChar w:fldCharType="end"/>
            </w:r>
          </w:hyperlink>
        </w:p>
        <w:p w14:paraId="7B7198F3" w14:textId="3E28B7A8" w:rsidR="4B3FEBE7" w:rsidRDefault="4B3FEBE7">
          <w:r>
            <w:fldChar w:fldCharType="end"/>
          </w:r>
        </w:p>
      </w:sdtContent>
    </w:sdt>
    <w:p w14:paraId="5EC95621" w14:textId="6E163056" w:rsidR="4803F127" w:rsidRDefault="4803F127" w:rsidP="4B3FEBE7">
      <w:pPr>
        <w:spacing w:after="0"/>
      </w:pPr>
      <w:r>
        <w:t xml:space="preserve">Following approval from ICU Activities Team, you should add </w:t>
      </w:r>
      <w:r w:rsidR="69EA7A95">
        <w:t xml:space="preserve">the </w:t>
      </w:r>
      <w:r>
        <w:t>participation statement and competency statements to your A-Z page.</w:t>
      </w:r>
    </w:p>
    <w:p w14:paraId="6E4A24BC" w14:textId="652795BF" w:rsidR="4B3FEBE7" w:rsidRDefault="025572F7" w:rsidP="5210EFA4">
      <w:pPr>
        <w:spacing w:after="0"/>
      </w:pPr>
      <w:r w:rsidRPr="5210EFA4">
        <w:rPr>
          <w:b/>
          <w:bCs/>
        </w:rPr>
        <w:t xml:space="preserve">Please </w:t>
      </w:r>
      <w:r w:rsidR="1D57E27F" w:rsidRPr="5210EFA4">
        <w:rPr>
          <w:b/>
          <w:bCs/>
        </w:rPr>
        <w:t xml:space="preserve">only </w:t>
      </w:r>
      <w:r w:rsidRPr="5210EFA4">
        <w:rPr>
          <w:b/>
          <w:bCs/>
        </w:rPr>
        <w:t xml:space="preserve">fill in </w:t>
      </w:r>
      <w:r w:rsidRPr="5210EFA4">
        <w:rPr>
          <w:b/>
          <w:bCs/>
          <w:highlight w:val="yellow"/>
        </w:rPr>
        <w:t>highlighted</w:t>
      </w:r>
      <w:r w:rsidRPr="5210EFA4">
        <w:rPr>
          <w:b/>
          <w:bCs/>
        </w:rPr>
        <w:t xml:space="preserve"> and </w:t>
      </w:r>
      <w:r w:rsidRPr="5210EFA4">
        <w:rPr>
          <w:b/>
          <w:bCs/>
          <w:highlight w:val="lightGray"/>
        </w:rPr>
        <w:t>shaded</w:t>
      </w:r>
      <w:r w:rsidRPr="5210EFA4">
        <w:rPr>
          <w:b/>
          <w:bCs/>
        </w:rPr>
        <w:t xml:space="preserve"> sections.</w:t>
      </w:r>
      <w:r w:rsidR="081D5EBD" w:rsidRPr="5210EFA4">
        <w:rPr>
          <w:b/>
          <w:bCs/>
        </w:rPr>
        <w:t xml:space="preserve"> The rest of this document must remain unedited. </w:t>
      </w:r>
      <w:r>
        <w:t xml:space="preserve"> </w:t>
      </w:r>
    </w:p>
    <w:p w14:paraId="437397F0" w14:textId="1AC00224" w:rsidR="401FD7A6" w:rsidRDefault="401FD7A6" w:rsidP="4B3FEBE7">
      <w:pPr>
        <w:spacing w:after="0"/>
        <w:rPr>
          <w:b/>
          <w:bCs/>
        </w:rPr>
      </w:pPr>
    </w:p>
    <w:p w14:paraId="4D00092C" w14:textId="03C5AF0E" w:rsidR="401FD7A6" w:rsidRDefault="401FD7A6" w:rsidP="5210EFA4">
      <w:pPr>
        <w:keepNext/>
        <w:keepLines/>
        <w:spacing w:before="360" w:after="80"/>
        <w:jc w:val="center"/>
        <w:rPr>
          <w:rFonts w:ascii="Aptos Display" w:eastAsia="Aptos Display" w:hAnsi="Aptos Display" w:cs="Aptos Display"/>
          <w:sz w:val="40"/>
          <w:szCs w:val="40"/>
        </w:rPr>
      </w:pPr>
      <w:r w:rsidRPr="5210EFA4">
        <w:br w:type="page"/>
      </w:r>
      <w:r w:rsidR="405E4C86" w:rsidRPr="5210EFA4">
        <w:rPr>
          <w:rFonts w:ascii="Aptos Display" w:eastAsia="Aptos Display" w:hAnsi="Aptos Display" w:cs="Aptos Display"/>
          <w:sz w:val="40"/>
          <w:szCs w:val="40"/>
        </w:rPr>
        <w:lastRenderedPageBreak/>
        <w:t>Participation Statement</w:t>
      </w:r>
    </w:p>
    <w:p w14:paraId="4A9733FC" w14:textId="3AD99EEA" w:rsidR="401FD7A6" w:rsidRDefault="405E4C86" w:rsidP="5210EFA4">
      <w:pPr>
        <w:spacing w:after="0"/>
        <w:rPr>
          <w:rFonts w:ascii="Aptos" w:eastAsia="Aptos" w:hAnsi="Aptos" w:cs="Aptos"/>
          <w:color w:val="000000" w:themeColor="text1"/>
        </w:rPr>
      </w:pPr>
      <w:r w:rsidRPr="5210EFA4">
        <w:rPr>
          <w:rFonts w:ascii="Aptos" w:eastAsia="Aptos" w:hAnsi="Aptos" w:cs="Aptos"/>
          <w:b/>
          <w:bCs/>
          <w:color w:val="000000" w:themeColor="text1"/>
        </w:rPr>
        <w:t>About the Activity</w:t>
      </w:r>
    </w:p>
    <w:p w14:paraId="1CE36D69" w14:textId="53F65619" w:rsidR="401FD7A6" w:rsidRDefault="405E4C86" w:rsidP="5210EFA4">
      <w:pPr>
        <w:spacing w:after="0"/>
        <w:rPr>
          <w:rFonts w:ascii="Aptos" w:eastAsia="Aptos" w:hAnsi="Aptos" w:cs="Aptos"/>
          <w:color w:val="000000" w:themeColor="text1"/>
        </w:rPr>
      </w:pPr>
      <w:r w:rsidRPr="5210EFA4">
        <w:rPr>
          <w:rFonts w:ascii="Aptos" w:eastAsia="Aptos" w:hAnsi="Aptos" w:cs="Aptos"/>
          <w:i/>
          <w:iCs/>
          <w:color w:val="000000" w:themeColor="text1"/>
        </w:rPr>
        <w:t>Describe your core activity in plain language, accessible to someone who has never taken part before. Include:</w:t>
      </w:r>
    </w:p>
    <w:p w14:paraId="02D37482" w14:textId="7A85CC4A" w:rsidR="401FD7A6" w:rsidRDefault="405E4C86" w:rsidP="5210EFA4">
      <w:pPr>
        <w:pStyle w:val="ListParagraph"/>
        <w:numPr>
          <w:ilvl w:val="0"/>
          <w:numId w:val="20"/>
        </w:numPr>
        <w:spacing w:after="0"/>
        <w:rPr>
          <w:rFonts w:ascii="Aptos" w:eastAsia="Aptos" w:hAnsi="Aptos" w:cs="Aptos"/>
          <w:color w:val="000000" w:themeColor="text1"/>
        </w:rPr>
      </w:pPr>
      <w:r w:rsidRPr="5210EFA4">
        <w:rPr>
          <w:rFonts w:ascii="Aptos" w:eastAsia="Aptos" w:hAnsi="Aptos" w:cs="Aptos"/>
          <w:i/>
          <w:iCs/>
          <w:color w:val="000000" w:themeColor="text1"/>
        </w:rPr>
        <w:t>What the activity involves and what participation looks like day to day</w:t>
      </w:r>
    </w:p>
    <w:p w14:paraId="68A5FD0B" w14:textId="55EA38E2" w:rsidR="401FD7A6" w:rsidRDefault="405E4C86" w:rsidP="5210EFA4">
      <w:pPr>
        <w:pStyle w:val="ListParagraph"/>
        <w:numPr>
          <w:ilvl w:val="0"/>
          <w:numId w:val="20"/>
        </w:numPr>
        <w:spacing w:after="0"/>
        <w:rPr>
          <w:rFonts w:ascii="Aptos" w:eastAsia="Aptos" w:hAnsi="Aptos" w:cs="Aptos"/>
          <w:color w:val="000000" w:themeColor="text1"/>
        </w:rPr>
      </w:pPr>
      <w:r w:rsidRPr="5210EFA4">
        <w:rPr>
          <w:rFonts w:ascii="Aptos" w:eastAsia="Aptos" w:hAnsi="Aptos" w:cs="Aptos"/>
          <w:i/>
          <w:iCs/>
          <w:color w:val="000000" w:themeColor="text1"/>
        </w:rPr>
        <w:t>Where and when activity typically takes place</w:t>
      </w:r>
    </w:p>
    <w:p w14:paraId="603B0958" w14:textId="1E53F82B" w:rsidR="401FD7A6" w:rsidRDefault="401FD7A6" w:rsidP="5210EFA4">
      <w:pPr>
        <w:spacing w:after="0"/>
        <w:rPr>
          <w:rFonts w:ascii="Aptos" w:eastAsia="Aptos" w:hAnsi="Aptos" w:cs="Aptos"/>
          <w:color w:val="000000" w:themeColor="text1"/>
        </w:rPr>
      </w:pPr>
    </w:p>
    <w:tbl>
      <w:tblPr>
        <w:tblStyle w:val="TableGrid"/>
        <w:tblW w:w="0" w:type="auto"/>
        <w:tblLook w:val="06A0" w:firstRow="1" w:lastRow="0" w:firstColumn="1" w:lastColumn="0" w:noHBand="1" w:noVBand="1"/>
      </w:tblPr>
      <w:tblGrid>
        <w:gridCol w:w="9015"/>
      </w:tblGrid>
      <w:tr w:rsidR="5210EFA4" w14:paraId="69906BD1"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4F8E69F5" w14:textId="494B26C8" w:rsidR="331030A6" w:rsidRDefault="331030A6" w:rsidP="5210EFA4">
            <w:r w:rsidRPr="5210EFA4">
              <w:rPr>
                <w:rFonts w:ascii="Aptos" w:eastAsia="Aptos" w:hAnsi="Aptos" w:cs="Aptos"/>
                <w:color w:val="000000" w:themeColor="text1"/>
              </w:rPr>
              <w:t xml:space="preserve"> </w:t>
            </w:r>
          </w:p>
          <w:p w14:paraId="36838388" w14:textId="22376F88" w:rsidR="5210EFA4" w:rsidRDefault="5210EFA4" w:rsidP="5210EFA4">
            <w:pPr>
              <w:rPr>
                <w:rFonts w:ascii="Aptos" w:eastAsia="Aptos" w:hAnsi="Aptos" w:cs="Aptos"/>
                <w:color w:val="000000" w:themeColor="text1"/>
              </w:rPr>
            </w:pPr>
          </w:p>
        </w:tc>
      </w:tr>
    </w:tbl>
    <w:p w14:paraId="4662C547" w14:textId="07AD4255" w:rsidR="401FD7A6" w:rsidRDefault="401FD7A6" w:rsidP="5210EFA4">
      <w:pPr>
        <w:spacing w:after="0"/>
        <w:rPr>
          <w:rFonts w:ascii="Aptos" w:eastAsia="Aptos" w:hAnsi="Aptos" w:cs="Aptos"/>
          <w:color w:val="000000" w:themeColor="text1"/>
        </w:rPr>
      </w:pPr>
    </w:p>
    <w:p w14:paraId="16F1B653" w14:textId="26EFB2F9" w:rsidR="401FD7A6" w:rsidRDefault="405E4C86" w:rsidP="5210EFA4">
      <w:pPr>
        <w:spacing w:after="0"/>
        <w:rPr>
          <w:rFonts w:ascii="Aptos" w:eastAsia="Aptos" w:hAnsi="Aptos" w:cs="Aptos"/>
          <w:color w:val="000000" w:themeColor="text1"/>
        </w:rPr>
      </w:pPr>
      <w:r w:rsidRPr="5210EFA4">
        <w:rPr>
          <w:rFonts w:ascii="Aptos" w:eastAsia="Aptos" w:hAnsi="Aptos" w:cs="Aptos"/>
          <w:b/>
          <w:bCs/>
          <w:color w:val="000000" w:themeColor="text1"/>
        </w:rPr>
        <w:t>Competency Levels</w:t>
      </w:r>
    </w:p>
    <w:p w14:paraId="08F0FADA" w14:textId="6E2F5251" w:rsidR="401FD7A6" w:rsidRDefault="405E4C86" w:rsidP="5210EFA4">
      <w:pPr>
        <w:spacing w:after="0"/>
        <w:rPr>
          <w:rFonts w:ascii="Aptos" w:eastAsia="Aptos" w:hAnsi="Aptos" w:cs="Aptos"/>
          <w:color w:val="000000" w:themeColor="text1"/>
        </w:rPr>
      </w:pP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operates a four-level competency framework - Foundation, Intermediate, Advanced, and Expert - which sets out what members can do and are permitted to do at each stage. Full details can be found in our competency statements.</w:t>
      </w:r>
    </w:p>
    <w:p w14:paraId="0F0BC1E0" w14:textId="21D46762" w:rsidR="401FD7A6" w:rsidRDefault="401FD7A6" w:rsidP="5210EFA4">
      <w:pPr>
        <w:spacing w:after="0"/>
        <w:rPr>
          <w:rFonts w:ascii="Aptos" w:eastAsia="Aptos" w:hAnsi="Aptos" w:cs="Aptos"/>
          <w:color w:val="000000" w:themeColor="text1"/>
        </w:rPr>
      </w:pPr>
    </w:p>
    <w:p w14:paraId="22CA6841" w14:textId="4F514F90" w:rsidR="401FD7A6" w:rsidRDefault="405E4C86" w:rsidP="5210EFA4">
      <w:pPr>
        <w:spacing w:after="0"/>
        <w:rPr>
          <w:rFonts w:ascii="Aptos" w:eastAsia="Aptos" w:hAnsi="Aptos" w:cs="Aptos"/>
          <w:color w:val="000000" w:themeColor="text1"/>
        </w:rPr>
      </w:pPr>
      <w:r w:rsidRPr="5210EFA4">
        <w:rPr>
          <w:rFonts w:ascii="Aptos" w:eastAsia="Aptos" w:hAnsi="Aptos" w:cs="Aptos"/>
          <w:b/>
          <w:bCs/>
          <w:color w:val="000000" w:themeColor="text1"/>
        </w:rPr>
        <w:t xml:space="preserve">What You Can Expect </w:t>
      </w:r>
      <w:proofErr w:type="gramStart"/>
      <w:r w:rsidRPr="5210EFA4">
        <w:rPr>
          <w:rFonts w:ascii="Aptos" w:eastAsia="Aptos" w:hAnsi="Aptos" w:cs="Aptos"/>
          <w:b/>
          <w:bCs/>
          <w:color w:val="000000" w:themeColor="text1"/>
        </w:rPr>
        <w:t>From</w:t>
      </w:r>
      <w:proofErr w:type="gramEnd"/>
      <w:r w:rsidRPr="5210EFA4">
        <w:rPr>
          <w:rFonts w:ascii="Aptos" w:eastAsia="Aptos" w:hAnsi="Aptos" w:cs="Aptos"/>
          <w:b/>
          <w:bCs/>
          <w:color w:val="000000" w:themeColor="text1"/>
        </w:rPr>
        <w:t xml:space="preserve"> Us</w:t>
      </w:r>
    </w:p>
    <w:p w14:paraId="1B558169" w14:textId="74F06C19" w:rsidR="401FD7A6" w:rsidRDefault="405E4C86" w:rsidP="5210EFA4">
      <w:pPr>
        <w:pStyle w:val="ListParagraph"/>
        <w:numPr>
          <w:ilvl w:val="0"/>
          <w:numId w:val="19"/>
        </w:numPr>
        <w:spacing w:after="0"/>
        <w:rPr>
          <w:rFonts w:ascii="Aptos" w:eastAsia="Aptos" w:hAnsi="Aptos" w:cs="Aptos"/>
          <w:color w:val="000000" w:themeColor="text1"/>
        </w:rPr>
      </w:pPr>
      <w:r w:rsidRPr="5210EFA4">
        <w:rPr>
          <w:rFonts w:ascii="Aptos" w:eastAsia="Aptos" w:hAnsi="Aptos" w:cs="Aptos"/>
          <w:color w:val="000000" w:themeColor="text1"/>
        </w:rPr>
        <w:t>Activity will be led by members who have been assessed as competent at the appropriate level</w:t>
      </w:r>
    </w:p>
    <w:p w14:paraId="241EE8E6" w14:textId="2BDB2879" w:rsidR="401FD7A6" w:rsidRDefault="405E4C86" w:rsidP="5210EFA4">
      <w:pPr>
        <w:pStyle w:val="ListParagraph"/>
        <w:numPr>
          <w:ilvl w:val="0"/>
          <w:numId w:val="19"/>
        </w:numPr>
        <w:spacing w:after="0"/>
        <w:rPr>
          <w:rFonts w:ascii="Aptos" w:eastAsia="Aptos" w:hAnsi="Aptos" w:cs="Aptos"/>
          <w:color w:val="000000" w:themeColor="text1"/>
        </w:rPr>
      </w:pPr>
      <w:r w:rsidRPr="5210EFA4">
        <w:rPr>
          <w:rFonts w:ascii="Aptos" w:eastAsia="Aptos" w:hAnsi="Aptos" w:cs="Aptos"/>
          <w:color w:val="000000" w:themeColor="text1"/>
        </w:rPr>
        <w:t xml:space="preserve">Safety-critical equipment used in </w:t>
      </w: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activity will be checked and maintained</w:t>
      </w:r>
    </w:p>
    <w:p w14:paraId="4AD1BFB9" w14:textId="6A027AF2" w:rsidR="401FD7A6" w:rsidRDefault="405E4C86" w:rsidP="5210EFA4">
      <w:pPr>
        <w:pStyle w:val="ListParagraph"/>
        <w:numPr>
          <w:ilvl w:val="0"/>
          <w:numId w:val="19"/>
        </w:numPr>
        <w:spacing w:after="0"/>
        <w:rPr>
          <w:rFonts w:ascii="Aptos" w:eastAsia="Aptos" w:hAnsi="Aptos" w:cs="Aptos"/>
          <w:color w:val="000000" w:themeColor="text1"/>
        </w:rPr>
      </w:pP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operates within ICU's health and safety policies</w:t>
      </w:r>
    </w:p>
    <w:p w14:paraId="4156DA3C" w14:textId="2B96436B" w:rsidR="401FD7A6" w:rsidRDefault="405E4C86" w:rsidP="5210EFA4">
      <w:pPr>
        <w:pStyle w:val="ListParagraph"/>
        <w:numPr>
          <w:ilvl w:val="0"/>
          <w:numId w:val="19"/>
        </w:numPr>
        <w:spacing w:after="0"/>
        <w:rPr>
          <w:rFonts w:ascii="Aptos" w:eastAsia="Aptos" w:hAnsi="Aptos" w:cs="Aptos"/>
          <w:color w:val="000000" w:themeColor="text1"/>
        </w:rPr>
      </w:pP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has emergency procedures in place and activity leaders are trained to respond to foreseeable emergencies</w:t>
      </w:r>
    </w:p>
    <w:p w14:paraId="51738466" w14:textId="3145BC87" w:rsidR="401FD7A6" w:rsidRDefault="405E4C86" w:rsidP="5210EFA4">
      <w:pPr>
        <w:pStyle w:val="ListParagraph"/>
        <w:numPr>
          <w:ilvl w:val="0"/>
          <w:numId w:val="18"/>
        </w:numPr>
        <w:spacing w:after="0"/>
        <w:rPr>
          <w:rFonts w:ascii="Aptos" w:eastAsia="Aptos" w:hAnsi="Aptos" w:cs="Aptos"/>
          <w:color w:val="000000" w:themeColor="text1"/>
        </w:rPr>
      </w:pPr>
      <w:r w:rsidRPr="5210EFA4">
        <w:rPr>
          <w:rFonts w:ascii="Aptos" w:eastAsia="Aptos" w:hAnsi="Aptos" w:cs="Aptos"/>
          <w:i/>
          <w:iCs/>
          <w:color w:val="000000" w:themeColor="text1"/>
        </w:rPr>
        <w:t>Add any other commitments specific to your club/society</w:t>
      </w:r>
    </w:p>
    <w:p w14:paraId="511E76AC" w14:textId="36261FC8" w:rsidR="401FD7A6" w:rsidRDefault="401FD7A6" w:rsidP="5210EFA4">
      <w:pPr>
        <w:spacing w:after="0"/>
        <w:rPr>
          <w:rFonts w:ascii="Aptos" w:eastAsia="Aptos" w:hAnsi="Aptos" w:cs="Aptos"/>
          <w:color w:val="000000" w:themeColor="text1"/>
        </w:rPr>
      </w:pPr>
    </w:p>
    <w:p w14:paraId="19B426D8" w14:textId="0476722B" w:rsidR="401FD7A6" w:rsidRDefault="405E4C86" w:rsidP="5210EFA4">
      <w:pPr>
        <w:spacing w:after="0"/>
        <w:rPr>
          <w:rFonts w:ascii="Aptos" w:eastAsia="Aptos" w:hAnsi="Aptos" w:cs="Aptos"/>
          <w:color w:val="000000" w:themeColor="text1"/>
        </w:rPr>
      </w:pPr>
      <w:r w:rsidRPr="5210EFA4">
        <w:rPr>
          <w:rFonts w:ascii="Aptos" w:eastAsia="Aptos" w:hAnsi="Aptos" w:cs="Aptos"/>
          <w:b/>
          <w:bCs/>
          <w:color w:val="000000" w:themeColor="text1"/>
        </w:rPr>
        <w:t xml:space="preserve">What We Expect </w:t>
      </w:r>
      <w:proofErr w:type="gramStart"/>
      <w:r w:rsidRPr="5210EFA4">
        <w:rPr>
          <w:rFonts w:ascii="Aptos" w:eastAsia="Aptos" w:hAnsi="Aptos" w:cs="Aptos"/>
          <w:b/>
          <w:bCs/>
          <w:color w:val="000000" w:themeColor="text1"/>
        </w:rPr>
        <w:t>From</w:t>
      </w:r>
      <w:proofErr w:type="gramEnd"/>
      <w:r w:rsidRPr="5210EFA4">
        <w:rPr>
          <w:rFonts w:ascii="Aptos" w:eastAsia="Aptos" w:hAnsi="Aptos" w:cs="Aptos"/>
          <w:b/>
          <w:bCs/>
          <w:color w:val="000000" w:themeColor="text1"/>
        </w:rPr>
        <w:t xml:space="preserve"> You</w:t>
      </w:r>
    </w:p>
    <w:p w14:paraId="078DB586" w14:textId="1DD00640"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color w:val="000000" w:themeColor="text1"/>
        </w:rPr>
        <w:t>Participating only at the competency level you have been assessed at</w:t>
      </w:r>
    </w:p>
    <w:p w14:paraId="4D339461" w14:textId="67FEC7F9"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color w:val="000000" w:themeColor="text1"/>
        </w:rPr>
        <w:t>Being honest about your experience, skills, and any relevant health considerations before taking part</w:t>
      </w:r>
    </w:p>
    <w:p w14:paraId="038AA6D4" w14:textId="45663B2F" w:rsidR="401FD7A6" w:rsidRDefault="405E4C86" w:rsidP="5210EFA4">
      <w:pPr>
        <w:pStyle w:val="ListParagraph"/>
        <w:numPr>
          <w:ilvl w:val="0"/>
          <w:numId w:val="17"/>
        </w:numPr>
        <w:spacing w:after="0"/>
        <w:rPr>
          <w:rFonts w:ascii="Aptos" w:eastAsia="Aptos" w:hAnsi="Aptos" w:cs="Aptos"/>
          <w:color w:val="000000" w:themeColor="text1"/>
        </w:rPr>
      </w:pPr>
      <w:proofErr w:type="gramStart"/>
      <w:r w:rsidRPr="5210EFA4">
        <w:rPr>
          <w:rFonts w:ascii="Aptos" w:eastAsia="Aptos" w:hAnsi="Aptos" w:cs="Aptos"/>
          <w:color w:val="000000" w:themeColor="text1"/>
        </w:rPr>
        <w:t>Following the instructions of your activity leader at all times</w:t>
      </w:r>
      <w:proofErr w:type="gramEnd"/>
      <w:r w:rsidRPr="5210EFA4">
        <w:rPr>
          <w:rFonts w:ascii="Aptos" w:eastAsia="Aptos" w:hAnsi="Aptos" w:cs="Aptos"/>
          <w:color w:val="000000" w:themeColor="text1"/>
        </w:rPr>
        <w:t xml:space="preserve"> during activity</w:t>
      </w:r>
    </w:p>
    <w:p w14:paraId="40B52A38" w14:textId="4332F12E"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color w:val="000000" w:themeColor="text1"/>
        </w:rPr>
        <w:t>Taking responsibility for your own safety and the safety of those around you</w:t>
      </w:r>
    </w:p>
    <w:p w14:paraId="6ABEED4A" w14:textId="4706693A"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color w:val="000000" w:themeColor="text1"/>
        </w:rPr>
        <w:t>Wearing and using safety equipment correctly and as directed</w:t>
      </w:r>
    </w:p>
    <w:p w14:paraId="7A91347F" w14:textId="6B04C163"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color w:val="000000" w:themeColor="text1"/>
        </w:rPr>
        <w:t xml:space="preserve">Reporting any incidents, near misses, or safety concerns to the committee and/or activity leader </w:t>
      </w:r>
    </w:p>
    <w:p w14:paraId="01E10304" w14:textId="00B40FEA"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color w:val="000000" w:themeColor="text1"/>
        </w:rPr>
        <w:t xml:space="preserve">Not using </w:t>
      </w: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equipment outside of organised activity </w:t>
      </w:r>
    </w:p>
    <w:p w14:paraId="0ED69255" w14:textId="346783AF" w:rsidR="401FD7A6" w:rsidRDefault="405E4C86" w:rsidP="5210EFA4">
      <w:pPr>
        <w:pStyle w:val="ListParagraph"/>
        <w:numPr>
          <w:ilvl w:val="0"/>
          <w:numId w:val="17"/>
        </w:numPr>
        <w:spacing w:after="0"/>
        <w:rPr>
          <w:rFonts w:ascii="Aptos" w:eastAsia="Aptos" w:hAnsi="Aptos" w:cs="Aptos"/>
          <w:color w:val="000000" w:themeColor="text1"/>
        </w:rPr>
      </w:pPr>
      <w:r w:rsidRPr="5210EFA4">
        <w:rPr>
          <w:rFonts w:ascii="Aptos" w:eastAsia="Aptos" w:hAnsi="Aptos" w:cs="Aptos"/>
          <w:i/>
          <w:iCs/>
          <w:color w:val="000000" w:themeColor="text1"/>
        </w:rPr>
        <w:t>Add any other expectations specific to your club/society</w:t>
      </w:r>
    </w:p>
    <w:p w14:paraId="203790A2" w14:textId="0743ED41" w:rsidR="401FD7A6" w:rsidRDefault="401FD7A6" w:rsidP="5210EFA4">
      <w:pPr>
        <w:spacing w:after="0"/>
        <w:rPr>
          <w:rFonts w:ascii="Aptos" w:eastAsia="Aptos" w:hAnsi="Aptos" w:cs="Aptos"/>
          <w:color w:val="000000" w:themeColor="text1"/>
        </w:rPr>
      </w:pPr>
    </w:p>
    <w:p w14:paraId="1F9EDA13" w14:textId="18D8AB8D" w:rsidR="401FD7A6" w:rsidRDefault="405E4C86" w:rsidP="5210EFA4">
      <w:pPr>
        <w:spacing w:after="0"/>
        <w:rPr>
          <w:rFonts w:ascii="Aptos" w:eastAsia="Aptos" w:hAnsi="Aptos" w:cs="Aptos"/>
          <w:color w:val="000000" w:themeColor="text1"/>
        </w:rPr>
      </w:pPr>
      <w:r w:rsidRPr="5210EFA4">
        <w:rPr>
          <w:rFonts w:ascii="Aptos" w:eastAsia="Aptos" w:hAnsi="Aptos" w:cs="Aptos"/>
          <w:b/>
          <w:bCs/>
          <w:color w:val="000000" w:themeColor="text1"/>
        </w:rPr>
        <w:t>Kit and Equipment</w:t>
      </w:r>
    </w:p>
    <w:p w14:paraId="22AFBF67" w14:textId="5D59CDC3" w:rsidR="401FD7A6" w:rsidRDefault="405E4C86" w:rsidP="5210EFA4">
      <w:pPr>
        <w:spacing w:after="0"/>
        <w:rPr>
          <w:rFonts w:ascii="Aptos" w:eastAsia="Aptos" w:hAnsi="Aptos" w:cs="Aptos"/>
          <w:color w:val="000000" w:themeColor="text1"/>
        </w:rPr>
      </w:pPr>
      <w:r w:rsidRPr="5210EFA4">
        <w:rPr>
          <w:rFonts w:ascii="Aptos" w:eastAsia="Aptos" w:hAnsi="Aptos" w:cs="Aptos"/>
          <w:i/>
          <w:iCs/>
          <w:color w:val="000000" w:themeColor="text1"/>
        </w:rPr>
        <w:lastRenderedPageBreak/>
        <w:t xml:space="preserve">Describe what kit and/or equipment members need and what the group provides. </w:t>
      </w:r>
    </w:p>
    <w:p w14:paraId="17437198" w14:textId="35B9AED1" w:rsidR="401FD7A6" w:rsidRDefault="405E4C86" w:rsidP="5210EFA4">
      <w:pPr>
        <w:spacing w:after="0"/>
        <w:rPr>
          <w:rFonts w:ascii="Aptos" w:eastAsia="Aptos" w:hAnsi="Aptos" w:cs="Aptos"/>
          <w:color w:val="000000" w:themeColor="text1"/>
        </w:rPr>
      </w:pPr>
      <w:r w:rsidRPr="5210EFA4">
        <w:rPr>
          <w:rFonts w:ascii="Aptos" w:eastAsia="Aptos" w:hAnsi="Aptos" w:cs="Aptos"/>
          <w:i/>
          <w:iCs/>
          <w:color w:val="000000" w:themeColor="text1"/>
        </w:rPr>
        <w:t>This should include:</w:t>
      </w:r>
    </w:p>
    <w:p w14:paraId="053722CE" w14:textId="2DE05A4A" w:rsidR="401FD7A6" w:rsidRDefault="405E4C86" w:rsidP="5210EFA4">
      <w:pPr>
        <w:pStyle w:val="ListParagraph"/>
        <w:numPr>
          <w:ilvl w:val="0"/>
          <w:numId w:val="16"/>
        </w:numPr>
        <w:spacing w:after="0"/>
        <w:rPr>
          <w:rFonts w:ascii="Aptos" w:eastAsia="Aptos" w:hAnsi="Aptos" w:cs="Aptos"/>
          <w:color w:val="000000" w:themeColor="text1"/>
        </w:rPr>
      </w:pPr>
      <w:r w:rsidRPr="5210EFA4">
        <w:rPr>
          <w:rFonts w:ascii="Aptos" w:eastAsia="Aptos" w:hAnsi="Aptos" w:cs="Aptos"/>
          <w:i/>
          <w:iCs/>
          <w:color w:val="000000" w:themeColor="text1"/>
        </w:rPr>
        <w:t>What safety-critical equipment the club/society provides and how it is maintained</w:t>
      </w:r>
    </w:p>
    <w:p w14:paraId="314C955E" w14:textId="27033FB1" w:rsidR="401FD7A6" w:rsidRDefault="405E4C86" w:rsidP="5210EFA4">
      <w:pPr>
        <w:pStyle w:val="ListParagraph"/>
        <w:numPr>
          <w:ilvl w:val="0"/>
          <w:numId w:val="16"/>
        </w:numPr>
        <w:spacing w:after="0"/>
        <w:rPr>
          <w:rFonts w:ascii="Aptos" w:eastAsia="Aptos" w:hAnsi="Aptos" w:cs="Aptos"/>
          <w:color w:val="000000" w:themeColor="text1"/>
        </w:rPr>
      </w:pPr>
      <w:r w:rsidRPr="5210EFA4">
        <w:rPr>
          <w:rFonts w:ascii="Aptos" w:eastAsia="Aptos" w:hAnsi="Aptos" w:cs="Aptos"/>
          <w:i/>
          <w:iCs/>
          <w:color w:val="000000" w:themeColor="text1"/>
        </w:rPr>
        <w:t>What personal kit and/or equipment members are expected to have and any expectations about keeping it maintained</w:t>
      </w:r>
    </w:p>
    <w:p w14:paraId="1C3F67B5" w14:textId="3BA30F3E" w:rsidR="401FD7A6" w:rsidRDefault="401FD7A6" w:rsidP="5210EFA4">
      <w:pPr>
        <w:spacing w:after="0"/>
        <w:rPr>
          <w:rFonts w:ascii="Aptos" w:eastAsia="Aptos" w:hAnsi="Aptos" w:cs="Aptos"/>
          <w:color w:val="000000" w:themeColor="text1"/>
        </w:rPr>
      </w:pPr>
    </w:p>
    <w:tbl>
      <w:tblPr>
        <w:tblStyle w:val="TableGrid"/>
        <w:tblW w:w="0" w:type="auto"/>
        <w:tblLook w:val="06A0" w:firstRow="1" w:lastRow="0" w:firstColumn="1" w:lastColumn="0" w:noHBand="1" w:noVBand="1"/>
      </w:tblPr>
      <w:tblGrid>
        <w:gridCol w:w="9015"/>
      </w:tblGrid>
      <w:tr w:rsidR="5210EFA4" w14:paraId="084F75A6"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3C0B0B31" w14:textId="78D5551B" w:rsidR="405E4C86" w:rsidRDefault="405E4C86" w:rsidP="5210EFA4">
            <w:r w:rsidRPr="5210EFA4">
              <w:rPr>
                <w:rFonts w:ascii="Aptos" w:eastAsia="Aptos" w:hAnsi="Aptos" w:cs="Aptos"/>
                <w:color w:val="000000" w:themeColor="text1"/>
              </w:rPr>
              <w:t xml:space="preserve"> </w:t>
            </w:r>
          </w:p>
          <w:p w14:paraId="2AB6BF95" w14:textId="2EDECB27" w:rsidR="5210EFA4" w:rsidRDefault="5210EFA4" w:rsidP="5210EFA4">
            <w:pPr>
              <w:rPr>
                <w:rFonts w:ascii="Aptos" w:eastAsia="Aptos" w:hAnsi="Aptos" w:cs="Aptos"/>
                <w:color w:val="000000" w:themeColor="text1"/>
              </w:rPr>
            </w:pPr>
          </w:p>
        </w:tc>
      </w:tr>
    </w:tbl>
    <w:p w14:paraId="6A81D0C7" w14:textId="4DA9A533" w:rsidR="401FD7A6" w:rsidRDefault="401FD7A6" w:rsidP="5210EFA4">
      <w:pPr>
        <w:spacing w:after="0" w:line="240" w:lineRule="auto"/>
        <w:rPr>
          <w:rFonts w:ascii="Aptos" w:eastAsia="Aptos" w:hAnsi="Aptos" w:cs="Aptos"/>
          <w:color w:val="000000" w:themeColor="text1"/>
        </w:rPr>
      </w:pPr>
    </w:p>
    <w:p w14:paraId="165663C8" w14:textId="6E27A4C0" w:rsidR="401FD7A6" w:rsidRDefault="405E4C86" w:rsidP="5210EFA4">
      <w:pPr>
        <w:spacing w:after="0" w:line="240" w:lineRule="auto"/>
        <w:rPr>
          <w:rFonts w:ascii="Aptos" w:eastAsia="Aptos" w:hAnsi="Aptos" w:cs="Aptos"/>
          <w:color w:val="000000" w:themeColor="text1"/>
        </w:rPr>
      </w:pPr>
      <w:r w:rsidRPr="5210EFA4">
        <w:rPr>
          <w:rFonts w:ascii="Aptos" w:eastAsia="Aptos" w:hAnsi="Aptos" w:cs="Aptos"/>
          <w:b/>
          <w:bCs/>
          <w:color w:val="000000" w:themeColor="text1"/>
        </w:rPr>
        <w:t>Inherent Risk</w:t>
      </w:r>
    </w:p>
    <w:p w14:paraId="5F6BEDCD" w14:textId="1AD0F89C" w:rsidR="401FD7A6" w:rsidRDefault="405E4C86" w:rsidP="5210EFA4">
      <w:pPr>
        <w:spacing w:after="0"/>
        <w:rPr>
          <w:rFonts w:ascii="Aptos" w:eastAsia="Aptos" w:hAnsi="Aptos" w:cs="Aptos"/>
          <w:b/>
          <w:bCs/>
          <w:color w:val="000000" w:themeColor="text1"/>
        </w:rPr>
      </w:pP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carries inherent risks that cannot be fully eliminated - this is part of what makes it exciting and rewarding. </w:t>
      </w:r>
      <w:r w:rsidRPr="5210EFA4">
        <w:rPr>
          <w:rFonts w:ascii="Aptos" w:eastAsia="Aptos" w:hAnsi="Aptos" w:cs="Aptos"/>
          <w:color w:val="000000" w:themeColor="text1"/>
          <w:highlight w:val="yellow"/>
        </w:rPr>
        <w:t>[Club/society]</w:t>
      </w:r>
      <w:r w:rsidRPr="5210EFA4">
        <w:rPr>
          <w:rFonts w:ascii="Aptos" w:eastAsia="Aptos" w:hAnsi="Aptos" w:cs="Aptos"/>
          <w:color w:val="000000" w:themeColor="text1"/>
        </w:rPr>
        <w:t xml:space="preserve"> is committed to working with Imperial College Union in managing these risks proportionately and responsibly. By participating, members acknowledge that some level of risk exists and take personal responsibility for participating safely, honestly, and within their assessed competency level.</w:t>
      </w:r>
    </w:p>
    <w:p w14:paraId="2B000E69" w14:textId="78BFB709" w:rsidR="401FD7A6" w:rsidRDefault="401FD7A6" w:rsidP="4B3FEBE7">
      <w:pPr>
        <w:spacing w:after="0"/>
      </w:pPr>
      <w:r>
        <w:br w:type="page"/>
      </w:r>
    </w:p>
    <w:p w14:paraId="5D5680CC" w14:textId="4404D72E" w:rsidR="401FD7A6" w:rsidRDefault="0FEBAA58" w:rsidP="4B3FEBE7">
      <w:pPr>
        <w:pStyle w:val="Heading1"/>
        <w:jc w:val="center"/>
        <w:rPr>
          <w:b/>
          <w:bCs/>
          <w:color w:val="auto"/>
        </w:rPr>
      </w:pPr>
      <w:bookmarkStart w:id="0" w:name="_Toc1170241392"/>
      <w:r w:rsidRPr="4B3FEBE7">
        <w:rPr>
          <w:color w:val="auto"/>
        </w:rPr>
        <w:lastRenderedPageBreak/>
        <w:t>Competency Framework</w:t>
      </w:r>
      <w:bookmarkEnd w:id="0"/>
    </w:p>
    <w:p w14:paraId="1115523D" w14:textId="6703A8E9" w:rsidR="401FD7A6" w:rsidRDefault="401FD7A6" w:rsidP="5210EFA4">
      <w:pPr>
        <w:spacing w:after="0"/>
        <w:rPr>
          <w:i/>
          <w:iCs/>
          <w:sz w:val="22"/>
          <w:szCs w:val="22"/>
        </w:rPr>
      </w:pPr>
      <w:r w:rsidRPr="5210EFA4">
        <w:rPr>
          <w:i/>
          <w:iCs/>
          <w:sz w:val="22"/>
          <w:szCs w:val="22"/>
        </w:rPr>
        <w:t xml:space="preserve">The below table indicates the four competency levels for </w:t>
      </w:r>
      <w:r w:rsidRPr="5210EFA4">
        <w:rPr>
          <w:i/>
          <w:iCs/>
          <w:sz w:val="22"/>
          <w:szCs w:val="22"/>
          <w:highlight w:val="yellow"/>
        </w:rPr>
        <w:t>[club/society]</w:t>
      </w:r>
      <w:r w:rsidRPr="5210EFA4">
        <w:rPr>
          <w:i/>
          <w:iCs/>
          <w:sz w:val="22"/>
          <w:szCs w:val="22"/>
        </w:rPr>
        <w:t xml:space="preserve"> in relation to S.K.A.T.E framework. </w:t>
      </w:r>
    </w:p>
    <w:tbl>
      <w:tblPr>
        <w:tblStyle w:val="TableGrid"/>
        <w:tblW w:w="0" w:type="auto"/>
        <w:tblLook w:val="06A0" w:firstRow="1" w:lastRow="0" w:firstColumn="1" w:lastColumn="0" w:noHBand="1" w:noVBand="1"/>
      </w:tblPr>
      <w:tblGrid>
        <w:gridCol w:w="1496"/>
        <w:gridCol w:w="1886"/>
        <w:gridCol w:w="1893"/>
        <w:gridCol w:w="1879"/>
        <w:gridCol w:w="1862"/>
      </w:tblGrid>
      <w:tr w:rsidR="76BD66FD" w14:paraId="072B644B" w14:textId="77777777" w:rsidTr="5210EFA4">
        <w:trPr>
          <w:trHeight w:val="300"/>
        </w:trPr>
        <w:tc>
          <w:tcPr>
            <w:tcW w:w="1502" w:type="dxa"/>
          </w:tcPr>
          <w:p w14:paraId="38FEE389" w14:textId="26635AF9" w:rsidR="76BD66FD" w:rsidRDefault="76BD66FD" w:rsidP="76BD66FD"/>
        </w:tc>
        <w:tc>
          <w:tcPr>
            <w:tcW w:w="1909" w:type="dxa"/>
          </w:tcPr>
          <w:p w14:paraId="41771635" w14:textId="6DD86D7E" w:rsidR="76BD66FD" w:rsidRDefault="76BD66FD" w:rsidP="76BD66FD">
            <w:r>
              <w:t>Foundation</w:t>
            </w:r>
          </w:p>
        </w:tc>
        <w:tc>
          <w:tcPr>
            <w:tcW w:w="1909" w:type="dxa"/>
          </w:tcPr>
          <w:p w14:paraId="6C259C11" w14:textId="5BCCF63F" w:rsidR="76BD66FD" w:rsidRDefault="76BD66FD" w:rsidP="76BD66FD">
            <w:r>
              <w:t>Intermediate</w:t>
            </w:r>
          </w:p>
        </w:tc>
        <w:tc>
          <w:tcPr>
            <w:tcW w:w="1909" w:type="dxa"/>
          </w:tcPr>
          <w:p w14:paraId="0484DBDA" w14:textId="59742FB0" w:rsidR="76BD66FD" w:rsidRDefault="76BD66FD" w:rsidP="76BD66FD">
            <w:r>
              <w:t>Advanced</w:t>
            </w:r>
          </w:p>
        </w:tc>
        <w:tc>
          <w:tcPr>
            <w:tcW w:w="1909" w:type="dxa"/>
          </w:tcPr>
          <w:p w14:paraId="66AAE926" w14:textId="52C47023" w:rsidR="76BD66FD" w:rsidRDefault="76BD66FD" w:rsidP="76BD66FD">
            <w:r>
              <w:t>Expert</w:t>
            </w:r>
          </w:p>
        </w:tc>
      </w:tr>
      <w:tr w:rsidR="76BD66FD" w14:paraId="5491740F" w14:textId="77777777" w:rsidTr="5210EFA4">
        <w:trPr>
          <w:trHeight w:val="1701"/>
        </w:trPr>
        <w:tc>
          <w:tcPr>
            <w:tcW w:w="1502" w:type="dxa"/>
          </w:tcPr>
          <w:p w14:paraId="682BC343" w14:textId="4B625BC2" w:rsidR="76BD66FD" w:rsidRDefault="76BD66FD" w:rsidP="76BD66FD">
            <w:r>
              <w:t>Skills</w:t>
            </w:r>
          </w:p>
        </w:tc>
        <w:tc>
          <w:tcPr>
            <w:tcW w:w="1909" w:type="dxa"/>
            <w:shd w:val="clear" w:color="auto" w:fill="D1D1D1" w:themeFill="background2" w:themeFillShade="E6"/>
          </w:tcPr>
          <w:p w14:paraId="5CA29EB4" w14:textId="184358B6" w:rsidR="76BD66FD" w:rsidRDefault="76BD66FD" w:rsidP="76BD66FD"/>
        </w:tc>
        <w:tc>
          <w:tcPr>
            <w:tcW w:w="1909" w:type="dxa"/>
            <w:shd w:val="clear" w:color="auto" w:fill="D1D1D1" w:themeFill="background2" w:themeFillShade="E6"/>
          </w:tcPr>
          <w:p w14:paraId="4BBD889F" w14:textId="184358B6" w:rsidR="76BD66FD" w:rsidRDefault="76BD66FD" w:rsidP="76BD66FD"/>
        </w:tc>
        <w:tc>
          <w:tcPr>
            <w:tcW w:w="1909" w:type="dxa"/>
            <w:shd w:val="clear" w:color="auto" w:fill="D1D1D1" w:themeFill="background2" w:themeFillShade="E6"/>
          </w:tcPr>
          <w:p w14:paraId="0893F67B" w14:textId="184358B6" w:rsidR="76BD66FD" w:rsidRDefault="76BD66FD" w:rsidP="76BD66FD"/>
        </w:tc>
        <w:tc>
          <w:tcPr>
            <w:tcW w:w="1909" w:type="dxa"/>
            <w:shd w:val="clear" w:color="auto" w:fill="D1D1D1" w:themeFill="background2" w:themeFillShade="E6"/>
          </w:tcPr>
          <w:p w14:paraId="416048CF" w14:textId="184358B6" w:rsidR="76BD66FD" w:rsidRDefault="76BD66FD" w:rsidP="76BD66FD"/>
        </w:tc>
      </w:tr>
      <w:tr w:rsidR="76BD66FD" w14:paraId="40DDE235" w14:textId="77777777" w:rsidTr="5210EFA4">
        <w:trPr>
          <w:trHeight w:val="1701"/>
        </w:trPr>
        <w:tc>
          <w:tcPr>
            <w:tcW w:w="1502" w:type="dxa"/>
          </w:tcPr>
          <w:p w14:paraId="73BA58FE" w14:textId="20A487F4" w:rsidR="76BD66FD" w:rsidRDefault="76BD66FD" w:rsidP="76BD66FD">
            <w:r>
              <w:t>Knowledge</w:t>
            </w:r>
          </w:p>
        </w:tc>
        <w:tc>
          <w:tcPr>
            <w:tcW w:w="1909" w:type="dxa"/>
            <w:shd w:val="clear" w:color="auto" w:fill="D1D1D1" w:themeFill="background2" w:themeFillShade="E6"/>
          </w:tcPr>
          <w:p w14:paraId="5064A932" w14:textId="184358B6" w:rsidR="76BD66FD" w:rsidRDefault="76BD66FD" w:rsidP="76BD66FD"/>
        </w:tc>
        <w:tc>
          <w:tcPr>
            <w:tcW w:w="1909" w:type="dxa"/>
            <w:shd w:val="clear" w:color="auto" w:fill="D1D1D1" w:themeFill="background2" w:themeFillShade="E6"/>
          </w:tcPr>
          <w:p w14:paraId="7E0F7E37" w14:textId="184358B6" w:rsidR="76BD66FD" w:rsidRDefault="76BD66FD" w:rsidP="76BD66FD"/>
        </w:tc>
        <w:tc>
          <w:tcPr>
            <w:tcW w:w="1909" w:type="dxa"/>
            <w:shd w:val="clear" w:color="auto" w:fill="D1D1D1" w:themeFill="background2" w:themeFillShade="E6"/>
          </w:tcPr>
          <w:p w14:paraId="40DDFFBB" w14:textId="184358B6" w:rsidR="76BD66FD" w:rsidRDefault="76BD66FD" w:rsidP="76BD66FD"/>
        </w:tc>
        <w:tc>
          <w:tcPr>
            <w:tcW w:w="1909" w:type="dxa"/>
            <w:shd w:val="clear" w:color="auto" w:fill="D1D1D1" w:themeFill="background2" w:themeFillShade="E6"/>
          </w:tcPr>
          <w:p w14:paraId="31121BEC" w14:textId="184358B6" w:rsidR="76BD66FD" w:rsidRDefault="76BD66FD" w:rsidP="76BD66FD"/>
        </w:tc>
      </w:tr>
      <w:tr w:rsidR="76BD66FD" w14:paraId="6CE4AF54" w14:textId="77777777" w:rsidTr="5210EFA4">
        <w:trPr>
          <w:trHeight w:val="1701"/>
        </w:trPr>
        <w:tc>
          <w:tcPr>
            <w:tcW w:w="1502" w:type="dxa"/>
          </w:tcPr>
          <w:p w14:paraId="2707DBD6" w14:textId="7A80D0F9" w:rsidR="76BD66FD" w:rsidRDefault="76BD66FD" w:rsidP="76BD66FD">
            <w:r>
              <w:t>Attitude</w:t>
            </w:r>
          </w:p>
        </w:tc>
        <w:tc>
          <w:tcPr>
            <w:tcW w:w="1909" w:type="dxa"/>
            <w:shd w:val="clear" w:color="auto" w:fill="D1D1D1" w:themeFill="background2" w:themeFillShade="E6"/>
          </w:tcPr>
          <w:p w14:paraId="6F2EC669" w14:textId="184358B6" w:rsidR="76BD66FD" w:rsidRDefault="76BD66FD" w:rsidP="76BD66FD"/>
        </w:tc>
        <w:tc>
          <w:tcPr>
            <w:tcW w:w="1909" w:type="dxa"/>
            <w:shd w:val="clear" w:color="auto" w:fill="D1D1D1" w:themeFill="background2" w:themeFillShade="E6"/>
          </w:tcPr>
          <w:p w14:paraId="15A50D2B" w14:textId="184358B6" w:rsidR="76BD66FD" w:rsidRDefault="76BD66FD" w:rsidP="76BD66FD"/>
        </w:tc>
        <w:tc>
          <w:tcPr>
            <w:tcW w:w="1909" w:type="dxa"/>
            <w:shd w:val="clear" w:color="auto" w:fill="D1D1D1" w:themeFill="background2" w:themeFillShade="E6"/>
          </w:tcPr>
          <w:p w14:paraId="0E56376F" w14:textId="184358B6" w:rsidR="76BD66FD" w:rsidRDefault="76BD66FD" w:rsidP="76BD66FD"/>
        </w:tc>
        <w:tc>
          <w:tcPr>
            <w:tcW w:w="1909" w:type="dxa"/>
            <w:shd w:val="clear" w:color="auto" w:fill="D1D1D1" w:themeFill="background2" w:themeFillShade="E6"/>
          </w:tcPr>
          <w:p w14:paraId="2B895E9E" w14:textId="184358B6" w:rsidR="76BD66FD" w:rsidRDefault="76BD66FD" w:rsidP="76BD66FD"/>
        </w:tc>
      </w:tr>
      <w:tr w:rsidR="76BD66FD" w14:paraId="457F3400" w14:textId="77777777" w:rsidTr="5210EFA4">
        <w:trPr>
          <w:trHeight w:val="1701"/>
        </w:trPr>
        <w:tc>
          <w:tcPr>
            <w:tcW w:w="1502" w:type="dxa"/>
          </w:tcPr>
          <w:p w14:paraId="35EC51D3" w14:textId="33C0BBF2" w:rsidR="76BD66FD" w:rsidRDefault="76BD66FD" w:rsidP="76BD66FD">
            <w:r>
              <w:t>Training</w:t>
            </w:r>
          </w:p>
        </w:tc>
        <w:tc>
          <w:tcPr>
            <w:tcW w:w="1909" w:type="dxa"/>
            <w:shd w:val="clear" w:color="auto" w:fill="D1D1D1" w:themeFill="background2" w:themeFillShade="E6"/>
          </w:tcPr>
          <w:p w14:paraId="41C3FE51" w14:textId="0DFA8008" w:rsidR="76BD66FD" w:rsidRDefault="76BD66FD" w:rsidP="76BD66FD"/>
        </w:tc>
        <w:tc>
          <w:tcPr>
            <w:tcW w:w="1909" w:type="dxa"/>
            <w:shd w:val="clear" w:color="auto" w:fill="D1D1D1" w:themeFill="background2" w:themeFillShade="E6"/>
          </w:tcPr>
          <w:p w14:paraId="7B97FB71" w14:textId="701CB167" w:rsidR="76BD66FD" w:rsidRDefault="76BD66FD" w:rsidP="76BD66FD"/>
        </w:tc>
        <w:tc>
          <w:tcPr>
            <w:tcW w:w="1909" w:type="dxa"/>
            <w:shd w:val="clear" w:color="auto" w:fill="D1D1D1" w:themeFill="background2" w:themeFillShade="E6"/>
          </w:tcPr>
          <w:p w14:paraId="01991738" w14:textId="2EB91D56" w:rsidR="76BD66FD" w:rsidRDefault="76BD66FD" w:rsidP="76BD66FD"/>
        </w:tc>
        <w:tc>
          <w:tcPr>
            <w:tcW w:w="1909" w:type="dxa"/>
            <w:shd w:val="clear" w:color="auto" w:fill="D1D1D1" w:themeFill="background2" w:themeFillShade="E6"/>
          </w:tcPr>
          <w:p w14:paraId="2E4A2553" w14:textId="3C574461" w:rsidR="76BD66FD" w:rsidRDefault="76BD66FD" w:rsidP="76BD66FD"/>
        </w:tc>
      </w:tr>
      <w:tr w:rsidR="76BD66FD" w14:paraId="1140AF59" w14:textId="77777777" w:rsidTr="5210EFA4">
        <w:trPr>
          <w:trHeight w:val="1701"/>
        </w:trPr>
        <w:tc>
          <w:tcPr>
            <w:tcW w:w="1502" w:type="dxa"/>
          </w:tcPr>
          <w:p w14:paraId="0C14CD6D" w14:textId="5463BCBF" w:rsidR="76BD66FD" w:rsidRDefault="76BD66FD" w:rsidP="76BD66FD">
            <w:r>
              <w:t>Experience</w:t>
            </w:r>
          </w:p>
        </w:tc>
        <w:tc>
          <w:tcPr>
            <w:tcW w:w="1909" w:type="dxa"/>
            <w:shd w:val="clear" w:color="auto" w:fill="D1D1D1" w:themeFill="background2" w:themeFillShade="E6"/>
          </w:tcPr>
          <w:p w14:paraId="12C4B4E9" w14:textId="6590879B" w:rsidR="76BD66FD" w:rsidRDefault="76BD66FD" w:rsidP="76BD66FD"/>
        </w:tc>
        <w:tc>
          <w:tcPr>
            <w:tcW w:w="1909" w:type="dxa"/>
            <w:shd w:val="clear" w:color="auto" w:fill="D1D1D1" w:themeFill="background2" w:themeFillShade="E6"/>
          </w:tcPr>
          <w:p w14:paraId="41EC238D" w14:textId="0AD73D11" w:rsidR="76BD66FD" w:rsidRDefault="76BD66FD" w:rsidP="76BD66FD"/>
        </w:tc>
        <w:tc>
          <w:tcPr>
            <w:tcW w:w="1909" w:type="dxa"/>
            <w:shd w:val="clear" w:color="auto" w:fill="D1D1D1" w:themeFill="background2" w:themeFillShade="E6"/>
          </w:tcPr>
          <w:p w14:paraId="460517F4" w14:textId="08C2B1D5" w:rsidR="76BD66FD" w:rsidRDefault="76BD66FD" w:rsidP="76BD66FD"/>
        </w:tc>
        <w:tc>
          <w:tcPr>
            <w:tcW w:w="1909" w:type="dxa"/>
            <w:shd w:val="clear" w:color="auto" w:fill="D1D1D1" w:themeFill="background2" w:themeFillShade="E6"/>
          </w:tcPr>
          <w:p w14:paraId="36A71888" w14:textId="6EB2EDFF" w:rsidR="76BD66FD" w:rsidRDefault="76BD66FD" w:rsidP="76BD66FD"/>
        </w:tc>
      </w:tr>
    </w:tbl>
    <w:p w14:paraId="00B16424" w14:textId="5A0E2C60" w:rsidR="76BD66FD" w:rsidRDefault="76BD66FD" w:rsidP="76BD66FD">
      <w:pPr>
        <w:spacing w:after="0"/>
        <w:rPr>
          <w:b/>
          <w:bCs/>
        </w:rPr>
      </w:pPr>
    </w:p>
    <w:p w14:paraId="537EE33C" w14:textId="23D0523D" w:rsidR="76BD66FD" w:rsidRDefault="76BD66FD">
      <w:r>
        <w:br w:type="page"/>
      </w:r>
    </w:p>
    <w:p w14:paraId="5B93A17C" w14:textId="4A9837B8" w:rsidR="5219113E" w:rsidRDefault="5A2AB251" w:rsidP="4B3FEBE7">
      <w:pPr>
        <w:pStyle w:val="Heading1"/>
        <w:jc w:val="center"/>
        <w:rPr>
          <w:color w:val="auto"/>
        </w:rPr>
      </w:pPr>
      <w:bookmarkStart w:id="1" w:name="_Toc1659397947"/>
      <w:r w:rsidRPr="4B3FEBE7">
        <w:rPr>
          <w:color w:val="auto"/>
        </w:rPr>
        <w:lastRenderedPageBreak/>
        <w:t>Competency Statements</w:t>
      </w:r>
      <w:bookmarkEnd w:id="1"/>
    </w:p>
    <w:p w14:paraId="2CBD81C7" w14:textId="5C1E7700" w:rsidR="50722BA7" w:rsidRDefault="50722BA7" w:rsidP="5210EFA4">
      <w:pPr>
        <w:spacing w:after="0"/>
        <w:rPr>
          <w:i/>
          <w:iCs/>
          <w:sz w:val="20"/>
          <w:szCs w:val="20"/>
        </w:rPr>
      </w:pPr>
      <w:r w:rsidRPr="5210EFA4">
        <w:rPr>
          <w:i/>
          <w:iCs/>
          <w:sz w:val="22"/>
          <w:szCs w:val="22"/>
        </w:rPr>
        <w:t xml:space="preserve">The below statements indicate what members can do across the four competency levels for </w:t>
      </w:r>
      <w:r w:rsidRPr="5210EFA4">
        <w:rPr>
          <w:i/>
          <w:iCs/>
          <w:sz w:val="22"/>
          <w:szCs w:val="22"/>
          <w:highlight w:val="yellow"/>
        </w:rPr>
        <w:t>[club/society]</w:t>
      </w:r>
      <w:r w:rsidRPr="5210EFA4">
        <w:rPr>
          <w:i/>
          <w:iCs/>
          <w:sz w:val="22"/>
          <w:szCs w:val="22"/>
        </w:rPr>
        <w:t>, and what they are permitted to do as a result.</w:t>
      </w:r>
      <w:r w:rsidR="1C6F9792" w:rsidRPr="5210EFA4">
        <w:rPr>
          <w:i/>
          <w:iCs/>
          <w:sz w:val="22"/>
          <w:szCs w:val="22"/>
        </w:rPr>
        <w:t xml:space="preserve">  </w:t>
      </w:r>
    </w:p>
    <w:p w14:paraId="6A85C803" w14:textId="1285707C" w:rsidR="4D769CD8" w:rsidRDefault="4D769CD8" w:rsidP="76BD66FD">
      <w:pPr>
        <w:spacing w:after="0"/>
        <w:rPr>
          <w:i/>
          <w:iCs/>
          <w:sz w:val="20"/>
          <w:szCs w:val="20"/>
        </w:rPr>
      </w:pPr>
      <w:r w:rsidRPr="76BD66FD">
        <w:rPr>
          <w:i/>
          <w:iCs/>
          <w:sz w:val="22"/>
          <w:szCs w:val="22"/>
        </w:rPr>
        <w:t>This should be published on your group's page, visible to current and potential members. Statements should be clear enough that a potential member with no prior experience of your activity can read them and understand what each level means in practice.</w:t>
      </w:r>
    </w:p>
    <w:p w14:paraId="4D57DD1A" w14:textId="66BFCD25" w:rsidR="76BD66FD" w:rsidRDefault="76BD66FD" w:rsidP="76BD66FD">
      <w:pPr>
        <w:spacing w:after="0"/>
        <w:rPr>
          <w:b/>
          <w:bCs/>
        </w:rPr>
      </w:pPr>
    </w:p>
    <w:p w14:paraId="69D6BBB7" w14:textId="611E1B6B" w:rsidR="50722BA7" w:rsidRDefault="50722BA7" w:rsidP="5210EFA4">
      <w:pPr>
        <w:spacing w:after="0"/>
        <w:rPr>
          <w:b/>
          <w:bCs/>
        </w:rPr>
      </w:pPr>
      <w:r w:rsidRPr="5210EFA4">
        <w:rPr>
          <w:b/>
          <w:bCs/>
        </w:rPr>
        <w:t>Foundation Level</w:t>
      </w:r>
    </w:p>
    <w:p w14:paraId="7733A280" w14:textId="34A84D0C" w:rsidR="50722BA7" w:rsidRDefault="50722BA7" w:rsidP="76BD66FD">
      <w:pPr>
        <w:spacing w:after="0"/>
      </w:pPr>
      <w:r>
        <w:t>A Foundation level member can...</w:t>
      </w:r>
    </w:p>
    <w:tbl>
      <w:tblPr>
        <w:tblStyle w:val="TableGrid"/>
        <w:tblW w:w="0" w:type="auto"/>
        <w:tblLook w:val="06A0" w:firstRow="1" w:lastRow="0" w:firstColumn="1" w:lastColumn="0" w:noHBand="1" w:noVBand="1"/>
      </w:tblPr>
      <w:tblGrid>
        <w:gridCol w:w="9015"/>
      </w:tblGrid>
      <w:tr w:rsidR="5210EFA4" w14:paraId="7B597078"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6A05889D" w14:textId="29F4FD24" w:rsidR="5210EFA4" w:rsidRDefault="5210EFA4" w:rsidP="5210EFA4">
            <w:pPr>
              <w:pStyle w:val="ListParagraph"/>
              <w:numPr>
                <w:ilvl w:val="0"/>
                <w:numId w:val="15"/>
              </w:numPr>
              <w:rPr>
                <w:rFonts w:ascii="Aptos" w:hAnsi="Aptos"/>
              </w:rPr>
            </w:pPr>
          </w:p>
        </w:tc>
      </w:tr>
    </w:tbl>
    <w:p w14:paraId="4F080BBA" w14:textId="2A306EF9" w:rsidR="50722BA7" w:rsidRDefault="50722BA7" w:rsidP="5210EFA4">
      <w:pPr>
        <w:spacing w:after="0"/>
      </w:pPr>
      <w:r>
        <w:t>A Foundation level member is permitted to...</w:t>
      </w:r>
    </w:p>
    <w:tbl>
      <w:tblPr>
        <w:tblStyle w:val="TableGrid"/>
        <w:tblW w:w="0" w:type="auto"/>
        <w:tblLook w:val="06A0" w:firstRow="1" w:lastRow="0" w:firstColumn="1" w:lastColumn="0" w:noHBand="1" w:noVBand="1"/>
      </w:tblPr>
      <w:tblGrid>
        <w:gridCol w:w="9015"/>
      </w:tblGrid>
      <w:tr w:rsidR="5210EFA4" w14:paraId="7DAF7F57"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549C2B1E" w14:textId="630AAF06" w:rsidR="5210EFA4" w:rsidRDefault="5210EFA4" w:rsidP="5210EFA4">
            <w:pPr>
              <w:pStyle w:val="ListParagraph"/>
              <w:numPr>
                <w:ilvl w:val="0"/>
                <w:numId w:val="14"/>
              </w:numPr>
            </w:pPr>
          </w:p>
        </w:tc>
      </w:tr>
    </w:tbl>
    <w:p w14:paraId="3D6FC4C8" w14:textId="12F2935D" w:rsidR="76BD66FD" w:rsidRDefault="76BD66FD" w:rsidP="76BD66FD">
      <w:pPr>
        <w:spacing w:after="0"/>
        <w:rPr>
          <w:rFonts w:ascii="Aptos" w:hAnsi="Aptos"/>
        </w:rPr>
      </w:pPr>
    </w:p>
    <w:p w14:paraId="2CCC805D" w14:textId="49A1B15E" w:rsidR="50722BA7" w:rsidRDefault="50722BA7" w:rsidP="5210EFA4">
      <w:pPr>
        <w:spacing w:after="0"/>
        <w:rPr>
          <w:b/>
          <w:bCs/>
        </w:rPr>
      </w:pPr>
      <w:r w:rsidRPr="5210EFA4">
        <w:rPr>
          <w:b/>
          <w:bCs/>
        </w:rPr>
        <w:t>Intermediate Level</w:t>
      </w:r>
    </w:p>
    <w:p w14:paraId="09C002FA" w14:textId="2E6AF1C9" w:rsidR="50722BA7" w:rsidRDefault="50722BA7" w:rsidP="76BD66FD">
      <w:pPr>
        <w:spacing w:after="0"/>
      </w:pPr>
      <w:r>
        <w:t>An Intermediate level member can...</w:t>
      </w:r>
    </w:p>
    <w:tbl>
      <w:tblPr>
        <w:tblStyle w:val="TableGrid"/>
        <w:tblW w:w="0" w:type="auto"/>
        <w:tblLook w:val="06A0" w:firstRow="1" w:lastRow="0" w:firstColumn="1" w:lastColumn="0" w:noHBand="1" w:noVBand="1"/>
      </w:tblPr>
      <w:tblGrid>
        <w:gridCol w:w="9015"/>
      </w:tblGrid>
      <w:tr w:rsidR="5210EFA4" w14:paraId="74091833"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4C43778A" w14:textId="6EEBA808" w:rsidR="5210EFA4" w:rsidRDefault="5210EFA4" w:rsidP="5210EFA4">
            <w:pPr>
              <w:pStyle w:val="ListParagraph"/>
              <w:numPr>
                <w:ilvl w:val="0"/>
                <w:numId w:val="13"/>
              </w:numPr>
              <w:rPr>
                <w:rFonts w:ascii="Aptos" w:hAnsi="Aptos"/>
              </w:rPr>
            </w:pPr>
          </w:p>
        </w:tc>
      </w:tr>
    </w:tbl>
    <w:p w14:paraId="66D75A24" w14:textId="4B73B13E" w:rsidR="2B73EA31" w:rsidRDefault="2B73EA31" w:rsidP="5210EFA4">
      <w:pPr>
        <w:spacing w:after="0"/>
      </w:pPr>
      <w:r>
        <w:t>An Intermediate</w:t>
      </w:r>
      <w:r w:rsidR="50722BA7">
        <w:t xml:space="preserve"> level member is permitted to...</w:t>
      </w:r>
    </w:p>
    <w:tbl>
      <w:tblPr>
        <w:tblStyle w:val="TableGrid"/>
        <w:tblW w:w="0" w:type="auto"/>
        <w:tblLook w:val="06A0" w:firstRow="1" w:lastRow="0" w:firstColumn="1" w:lastColumn="0" w:noHBand="1" w:noVBand="1"/>
      </w:tblPr>
      <w:tblGrid>
        <w:gridCol w:w="9015"/>
      </w:tblGrid>
      <w:tr w:rsidR="5210EFA4" w14:paraId="7FFF067C"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638FDF42" w14:textId="2605AD44" w:rsidR="5210EFA4" w:rsidRDefault="5210EFA4" w:rsidP="5210EFA4">
            <w:pPr>
              <w:pStyle w:val="ListParagraph"/>
              <w:numPr>
                <w:ilvl w:val="0"/>
                <w:numId w:val="12"/>
              </w:numPr>
            </w:pPr>
          </w:p>
        </w:tc>
      </w:tr>
    </w:tbl>
    <w:p w14:paraId="7CD970CC" w14:textId="5A9E29A6" w:rsidR="76BD66FD" w:rsidRDefault="76BD66FD" w:rsidP="76BD66FD">
      <w:pPr>
        <w:spacing w:after="0"/>
      </w:pPr>
    </w:p>
    <w:p w14:paraId="41620C0D" w14:textId="024FB0B8" w:rsidR="32C1A8C7" w:rsidRDefault="32C1A8C7" w:rsidP="5210EFA4">
      <w:pPr>
        <w:spacing w:after="0"/>
        <w:rPr>
          <w:b/>
          <w:bCs/>
        </w:rPr>
      </w:pPr>
      <w:r w:rsidRPr="5210EFA4">
        <w:rPr>
          <w:b/>
          <w:bCs/>
        </w:rPr>
        <w:t>Advanced Level</w:t>
      </w:r>
    </w:p>
    <w:p w14:paraId="342C33F1" w14:textId="614310A7" w:rsidR="32C1A8C7" w:rsidRDefault="32C1A8C7" w:rsidP="76BD66FD">
      <w:pPr>
        <w:spacing w:after="0"/>
      </w:pPr>
      <w:r>
        <w:t>An Advanced level member can...</w:t>
      </w:r>
    </w:p>
    <w:tbl>
      <w:tblPr>
        <w:tblStyle w:val="TableGrid"/>
        <w:tblW w:w="0" w:type="auto"/>
        <w:tblLook w:val="06A0" w:firstRow="1" w:lastRow="0" w:firstColumn="1" w:lastColumn="0" w:noHBand="1" w:noVBand="1"/>
      </w:tblPr>
      <w:tblGrid>
        <w:gridCol w:w="9015"/>
      </w:tblGrid>
      <w:tr w:rsidR="5210EFA4" w14:paraId="1CE3E0BA"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727A452E" w14:textId="348C514D" w:rsidR="5210EFA4" w:rsidRDefault="5210EFA4" w:rsidP="5210EFA4">
            <w:pPr>
              <w:pStyle w:val="ListParagraph"/>
              <w:numPr>
                <w:ilvl w:val="0"/>
                <w:numId w:val="11"/>
              </w:numPr>
              <w:rPr>
                <w:rFonts w:ascii="Aptos" w:hAnsi="Aptos"/>
              </w:rPr>
            </w:pPr>
          </w:p>
        </w:tc>
      </w:tr>
    </w:tbl>
    <w:p w14:paraId="1F28EA6B" w14:textId="7D4BA509" w:rsidR="32C1A8C7" w:rsidRDefault="32C1A8C7" w:rsidP="5210EFA4">
      <w:pPr>
        <w:spacing w:after="0"/>
      </w:pPr>
      <w:r>
        <w:t>An Advanced level member is permitted to...</w:t>
      </w:r>
    </w:p>
    <w:tbl>
      <w:tblPr>
        <w:tblStyle w:val="TableGrid"/>
        <w:tblW w:w="0" w:type="auto"/>
        <w:tblLook w:val="06A0" w:firstRow="1" w:lastRow="0" w:firstColumn="1" w:lastColumn="0" w:noHBand="1" w:noVBand="1"/>
      </w:tblPr>
      <w:tblGrid>
        <w:gridCol w:w="9015"/>
      </w:tblGrid>
      <w:tr w:rsidR="5210EFA4" w14:paraId="26DD0B0A"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0F64FC27" w14:textId="6380927F" w:rsidR="5210EFA4" w:rsidRDefault="5210EFA4" w:rsidP="5210EFA4">
            <w:pPr>
              <w:pStyle w:val="ListParagraph"/>
              <w:numPr>
                <w:ilvl w:val="0"/>
                <w:numId w:val="10"/>
              </w:numPr>
            </w:pPr>
          </w:p>
        </w:tc>
      </w:tr>
    </w:tbl>
    <w:p w14:paraId="3F819E0B" w14:textId="77F89D48" w:rsidR="76BD66FD" w:rsidRDefault="76BD66FD" w:rsidP="76BD66FD">
      <w:pPr>
        <w:spacing w:after="0"/>
      </w:pPr>
    </w:p>
    <w:p w14:paraId="1FC0D8D6" w14:textId="210223BF" w:rsidR="32C1A8C7" w:rsidRDefault="32C1A8C7" w:rsidP="5210EFA4">
      <w:pPr>
        <w:spacing w:after="0"/>
        <w:rPr>
          <w:b/>
          <w:bCs/>
        </w:rPr>
      </w:pPr>
      <w:r w:rsidRPr="5210EFA4">
        <w:rPr>
          <w:b/>
          <w:bCs/>
        </w:rPr>
        <w:t>Expert Level</w:t>
      </w:r>
    </w:p>
    <w:p w14:paraId="0C4BAD1A" w14:textId="42A75B1B" w:rsidR="32C1A8C7" w:rsidRDefault="32C1A8C7" w:rsidP="76BD66FD">
      <w:pPr>
        <w:spacing w:after="0"/>
      </w:pPr>
      <w:r>
        <w:t>An Expert level member can...</w:t>
      </w:r>
    </w:p>
    <w:tbl>
      <w:tblPr>
        <w:tblStyle w:val="TableGrid"/>
        <w:tblW w:w="0" w:type="auto"/>
        <w:tblLook w:val="06A0" w:firstRow="1" w:lastRow="0" w:firstColumn="1" w:lastColumn="0" w:noHBand="1" w:noVBand="1"/>
      </w:tblPr>
      <w:tblGrid>
        <w:gridCol w:w="9015"/>
      </w:tblGrid>
      <w:tr w:rsidR="5210EFA4" w14:paraId="6CB003E6"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1D2B80AA" w14:textId="377B588D" w:rsidR="5210EFA4" w:rsidRDefault="5210EFA4" w:rsidP="5210EFA4">
            <w:pPr>
              <w:pStyle w:val="ListParagraph"/>
              <w:numPr>
                <w:ilvl w:val="0"/>
                <w:numId w:val="9"/>
              </w:numPr>
              <w:rPr>
                <w:rFonts w:ascii="Aptos" w:hAnsi="Aptos"/>
              </w:rPr>
            </w:pPr>
          </w:p>
        </w:tc>
      </w:tr>
    </w:tbl>
    <w:p w14:paraId="1C83FB49" w14:textId="6753E5C7" w:rsidR="32C1A8C7" w:rsidRDefault="32C1A8C7" w:rsidP="5210EFA4">
      <w:pPr>
        <w:spacing w:after="0"/>
      </w:pPr>
      <w:r>
        <w:t>An Expert level member is permitted to...</w:t>
      </w:r>
    </w:p>
    <w:tbl>
      <w:tblPr>
        <w:tblStyle w:val="TableGrid"/>
        <w:tblW w:w="0" w:type="auto"/>
        <w:tblLook w:val="06A0" w:firstRow="1" w:lastRow="0" w:firstColumn="1" w:lastColumn="0" w:noHBand="1" w:noVBand="1"/>
      </w:tblPr>
      <w:tblGrid>
        <w:gridCol w:w="9015"/>
      </w:tblGrid>
      <w:tr w:rsidR="5210EFA4" w14:paraId="5579028D"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3F84214F" w14:textId="709DB1F0" w:rsidR="5210EFA4" w:rsidRDefault="5210EFA4" w:rsidP="5210EFA4">
            <w:pPr>
              <w:pStyle w:val="ListParagraph"/>
              <w:numPr>
                <w:ilvl w:val="0"/>
                <w:numId w:val="8"/>
              </w:numPr>
            </w:pPr>
          </w:p>
        </w:tc>
      </w:tr>
    </w:tbl>
    <w:p w14:paraId="27E096D8" w14:textId="559E8D5E" w:rsidR="76BD66FD" w:rsidRDefault="76BD66FD" w:rsidP="76BD66FD">
      <w:pPr>
        <w:spacing w:after="0"/>
      </w:pPr>
    </w:p>
    <w:p w14:paraId="54796337" w14:textId="1D05A2B3" w:rsidR="4B3FEBE7" w:rsidRDefault="4B3FEBE7">
      <w:r>
        <w:br w:type="page"/>
      </w:r>
    </w:p>
    <w:p w14:paraId="269A7134" w14:textId="1FFD733D" w:rsidR="21EC8733" w:rsidRDefault="21EC8733" w:rsidP="4B3FEBE7">
      <w:pPr>
        <w:pStyle w:val="Heading1"/>
        <w:jc w:val="center"/>
        <w:rPr>
          <w:rFonts w:ascii="Aptos" w:eastAsia="Aptos" w:hAnsi="Aptos" w:cs="Aptos"/>
          <w:color w:val="auto"/>
          <w:sz w:val="24"/>
          <w:szCs w:val="24"/>
        </w:rPr>
      </w:pPr>
      <w:bookmarkStart w:id="2" w:name="_Toc1016752415"/>
      <w:r w:rsidRPr="4B3FEBE7">
        <w:rPr>
          <w:color w:val="auto"/>
        </w:rPr>
        <w:lastRenderedPageBreak/>
        <w:t>Roles and Responsibilities</w:t>
      </w:r>
      <w:bookmarkEnd w:id="2"/>
    </w:p>
    <w:p w14:paraId="5B3A29D4" w14:textId="1823A2FF" w:rsidR="21EC8733" w:rsidRDefault="21EC8733"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rPr>
        <w:t>Activity Leader Role Profile</w:t>
      </w:r>
    </w:p>
    <w:p w14:paraId="51F25FBC" w14:textId="4C5D8F36" w:rsidR="21EC8733" w:rsidRDefault="21EC8733" w:rsidP="4B3FEBE7">
      <w:p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Describe the role of an activity leader in your group. This should include:</w:t>
      </w:r>
    </w:p>
    <w:p w14:paraId="1C5691C6" w14:textId="030CA54B"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The qualifications, training, and competency level required to be an activity leader</w:t>
      </w:r>
    </w:p>
    <w:p w14:paraId="420E53FD" w14:textId="0C4F2476"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How activity leaders are identified and assigned to sessions</w:t>
      </w:r>
    </w:p>
    <w:p w14:paraId="08A5CB2C" w14:textId="5DC05B38"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5210EFA4">
        <w:rPr>
          <w:rFonts w:ascii="Aptos" w:eastAsia="Aptos" w:hAnsi="Aptos" w:cs="Aptos"/>
          <w:i/>
          <w:iCs/>
          <w:color w:val="000000" w:themeColor="text1"/>
          <w:sz w:val="22"/>
          <w:szCs w:val="22"/>
        </w:rPr>
        <w:t>Any limits on what an activity leader at each competency level is permitted to lead</w:t>
      </w:r>
    </w:p>
    <w:p w14:paraId="5F32841B" w14:textId="6EBEF4C0"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How activity leaders are supported by the committee</w:t>
      </w:r>
    </w:p>
    <w:p w14:paraId="62A4F58C" w14:textId="29EF1CDD" w:rsidR="4B3FEBE7" w:rsidRDefault="4B3FEBE7" w:rsidP="4B3FEBE7">
      <w:pPr>
        <w:spacing w:after="0" w:line="240" w:lineRule="auto"/>
        <w:rPr>
          <w:rFonts w:ascii="Aptos" w:eastAsia="Aptos" w:hAnsi="Aptos" w:cs="Aptos"/>
          <w:color w:val="000000" w:themeColor="text1"/>
        </w:rPr>
      </w:pPr>
    </w:p>
    <w:p w14:paraId="14EA67BA" w14:textId="2C0517D5" w:rsidR="21EC8733" w:rsidRDefault="21EC8733" w:rsidP="5210EFA4">
      <w:pPr>
        <w:spacing w:after="0" w:line="240" w:lineRule="auto"/>
        <w:rPr>
          <w:rFonts w:ascii="Aptos" w:eastAsia="Aptos" w:hAnsi="Aptos" w:cs="Aptos"/>
          <w:color w:val="000000" w:themeColor="text1"/>
        </w:rPr>
      </w:pPr>
      <w:r w:rsidRPr="5210EFA4">
        <w:rPr>
          <w:rFonts w:ascii="Aptos" w:eastAsia="Aptos" w:hAnsi="Aptos" w:cs="Aptos"/>
          <w:color w:val="000000" w:themeColor="text1"/>
        </w:rPr>
        <w:t>An activity leader:</w:t>
      </w:r>
    </w:p>
    <w:tbl>
      <w:tblPr>
        <w:tblStyle w:val="TableGrid"/>
        <w:tblW w:w="0" w:type="auto"/>
        <w:tblLook w:val="06A0" w:firstRow="1" w:lastRow="0" w:firstColumn="1" w:lastColumn="0" w:noHBand="1" w:noVBand="1"/>
      </w:tblPr>
      <w:tblGrid>
        <w:gridCol w:w="9015"/>
      </w:tblGrid>
      <w:tr w:rsidR="5210EFA4" w14:paraId="50A82997"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10C7E386" w14:textId="13E4BEFF" w:rsidR="5210EFA4" w:rsidRDefault="5210EFA4" w:rsidP="5210EFA4">
            <w:pPr>
              <w:pStyle w:val="ListParagraph"/>
              <w:numPr>
                <w:ilvl w:val="0"/>
                <w:numId w:val="7"/>
              </w:numPr>
              <w:rPr>
                <w:rFonts w:ascii="Aptos" w:eastAsia="Aptos" w:hAnsi="Aptos" w:cs="Aptos"/>
                <w:color w:val="000000" w:themeColor="text1"/>
              </w:rPr>
            </w:pPr>
          </w:p>
        </w:tc>
      </w:tr>
    </w:tbl>
    <w:p w14:paraId="4652C78E" w14:textId="33BD2C0F" w:rsidR="4B3FEBE7" w:rsidRDefault="4B3FEBE7" w:rsidP="4B3FEBE7">
      <w:pPr>
        <w:spacing w:after="0" w:line="240" w:lineRule="auto"/>
        <w:rPr>
          <w:rFonts w:ascii="Aptos" w:eastAsia="Aptos" w:hAnsi="Aptos" w:cs="Aptos"/>
          <w:color w:val="000000" w:themeColor="text1"/>
        </w:rPr>
      </w:pPr>
    </w:p>
    <w:p w14:paraId="69B15435" w14:textId="271F6940" w:rsidR="21EC8733" w:rsidRDefault="21EC8733"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rPr>
        <w:t>Assistant Activity Leader Role Profile</w:t>
      </w:r>
    </w:p>
    <w:p w14:paraId="45CC04E3" w14:textId="34AC4EC0" w:rsidR="21EC8733" w:rsidRDefault="21EC8733" w:rsidP="4B3FEBE7">
      <w:p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Describe the role of an assistant activity leader in your group. This should include:</w:t>
      </w:r>
    </w:p>
    <w:p w14:paraId="641F57B9" w14:textId="2283AEAB"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The qualifications, training, and competency level required to be an assistant activity leader</w:t>
      </w:r>
    </w:p>
    <w:p w14:paraId="6B7EBE3A" w14:textId="53E05659"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How assistant activity leaders are identified and assigned to sessions</w:t>
      </w:r>
    </w:p>
    <w:p w14:paraId="3EA4DAD6" w14:textId="66BC6EF5"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5210EFA4">
        <w:rPr>
          <w:rFonts w:ascii="Aptos" w:eastAsia="Aptos" w:hAnsi="Aptos" w:cs="Aptos"/>
          <w:i/>
          <w:iCs/>
          <w:color w:val="000000" w:themeColor="text1"/>
          <w:sz w:val="22"/>
          <w:szCs w:val="22"/>
        </w:rPr>
        <w:t>Any limits on what an assistant activity leader at each competency level is permitted to lead</w:t>
      </w:r>
    </w:p>
    <w:p w14:paraId="60AC3BAD" w14:textId="7329D26D" w:rsidR="21EC8733" w:rsidRDefault="21EC8733">
      <w:pPr>
        <w:pStyle w:val="ListParagraph"/>
        <w:numPr>
          <w:ilvl w:val="0"/>
          <w:numId w:val="28"/>
        </w:num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How assistant activity leaders are supported by the committee</w:t>
      </w:r>
    </w:p>
    <w:p w14:paraId="2E9CC038" w14:textId="00EFEC6D" w:rsidR="4B3FEBE7" w:rsidRDefault="4B3FEBE7" w:rsidP="4B3FEBE7">
      <w:pPr>
        <w:spacing w:after="0" w:line="240" w:lineRule="auto"/>
        <w:rPr>
          <w:rFonts w:ascii="Aptos" w:eastAsia="Aptos" w:hAnsi="Aptos" w:cs="Aptos"/>
          <w:color w:val="000000" w:themeColor="text1"/>
        </w:rPr>
      </w:pPr>
    </w:p>
    <w:p w14:paraId="0DF857D8" w14:textId="2C456ADF" w:rsidR="21EC8733" w:rsidRDefault="21EC8733" w:rsidP="5210EFA4">
      <w:pPr>
        <w:spacing w:after="0" w:line="240" w:lineRule="auto"/>
        <w:rPr>
          <w:rFonts w:ascii="Aptos" w:eastAsia="Aptos" w:hAnsi="Aptos" w:cs="Aptos"/>
          <w:color w:val="000000" w:themeColor="text1"/>
        </w:rPr>
      </w:pPr>
      <w:r w:rsidRPr="5210EFA4">
        <w:rPr>
          <w:rFonts w:ascii="Aptos" w:eastAsia="Aptos" w:hAnsi="Aptos" w:cs="Aptos"/>
          <w:color w:val="000000" w:themeColor="text1"/>
        </w:rPr>
        <w:t>An assistant activity leader:</w:t>
      </w:r>
    </w:p>
    <w:tbl>
      <w:tblPr>
        <w:tblStyle w:val="TableGrid"/>
        <w:tblW w:w="0" w:type="auto"/>
        <w:tblLook w:val="06A0" w:firstRow="1" w:lastRow="0" w:firstColumn="1" w:lastColumn="0" w:noHBand="1" w:noVBand="1"/>
      </w:tblPr>
      <w:tblGrid>
        <w:gridCol w:w="9015"/>
      </w:tblGrid>
      <w:tr w:rsidR="5210EFA4" w14:paraId="336A8489"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29692556" w14:textId="5C8A1EB3" w:rsidR="5210EFA4" w:rsidRDefault="5210EFA4" w:rsidP="5210EFA4">
            <w:pPr>
              <w:pStyle w:val="ListParagraph"/>
              <w:numPr>
                <w:ilvl w:val="0"/>
                <w:numId w:val="6"/>
              </w:numPr>
              <w:rPr>
                <w:rFonts w:ascii="Aptos" w:eastAsia="Aptos" w:hAnsi="Aptos" w:cs="Aptos"/>
                <w:color w:val="000000" w:themeColor="text1"/>
              </w:rPr>
            </w:pPr>
          </w:p>
        </w:tc>
      </w:tr>
    </w:tbl>
    <w:p w14:paraId="5CD15513" w14:textId="1AFED37B" w:rsidR="4B3FEBE7" w:rsidRDefault="4B3FEBE7" w:rsidP="4B3FEBE7">
      <w:pPr>
        <w:spacing w:after="0" w:line="240" w:lineRule="auto"/>
        <w:rPr>
          <w:rFonts w:ascii="Aptos" w:eastAsia="Aptos" w:hAnsi="Aptos" w:cs="Aptos"/>
          <w:color w:val="000000" w:themeColor="text1"/>
        </w:rPr>
      </w:pPr>
    </w:p>
    <w:p w14:paraId="0816C191" w14:textId="448843C5" w:rsidR="21EC8733" w:rsidRDefault="21EC8733"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rPr>
        <w:t>Minimum Competency Levels by Role</w:t>
      </w:r>
    </w:p>
    <w:p w14:paraId="265070AA" w14:textId="74640FF0" w:rsidR="21EC8733" w:rsidRDefault="21EC8733" w:rsidP="5210EFA4">
      <w:pPr>
        <w:spacing w:after="0" w:line="240" w:lineRule="auto"/>
        <w:rPr>
          <w:rFonts w:ascii="Aptos" w:eastAsia="Aptos" w:hAnsi="Aptos" w:cs="Aptos"/>
          <w:color w:val="000000" w:themeColor="text1"/>
          <w:sz w:val="22"/>
          <w:szCs w:val="22"/>
        </w:rPr>
      </w:pPr>
      <w:r w:rsidRPr="5210EFA4">
        <w:rPr>
          <w:rFonts w:ascii="Aptos" w:eastAsia="Aptos" w:hAnsi="Aptos" w:cs="Aptos"/>
          <w:i/>
          <w:iCs/>
          <w:color w:val="000000" w:themeColor="text1"/>
          <w:sz w:val="22"/>
          <w:szCs w:val="22"/>
        </w:rPr>
        <w:t xml:space="preserve">State the minimum competency level required for each role grouping within your club/society. This should </w:t>
      </w:r>
      <w:r w:rsidR="5ADC2707" w:rsidRPr="5210EFA4">
        <w:rPr>
          <w:rFonts w:ascii="Aptos" w:eastAsia="Aptos" w:hAnsi="Aptos" w:cs="Aptos"/>
          <w:i/>
          <w:iCs/>
          <w:color w:val="000000" w:themeColor="text1"/>
          <w:sz w:val="22"/>
          <w:szCs w:val="22"/>
        </w:rPr>
        <w:t xml:space="preserve">be decided using </w:t>
      </w:r>
      <w:r w:rsidRPr="5210EFA4">
        <w:rPr>
          <w:rFonts w:ascii="Aptos" w:eastAsia="Aptos" w:hAnsi="Aptos" w:cs="Aptos"/>
          <w:i/>
          <w:iCs/>
          <w:color w:val="000000" w:themeColor="text1"/>
          <w:sz w:val="22"/>
          <w:szCs w:val="22"/>
        </w:rPr>
        <w:t>your competency statements.</w:t>
      </w:r>
    </w:p>
    <w:p w14:paraId="5510AF36" w14:textId="7D6B79B6" w:rsidR="4B3FEBE7" w:rsidRDefault="4B3FEBE7" w:rsidP="4B3FEBE7">
      <w:pPr>
        <w:spacing w:after="0" w:line="240" w:lineRule="auto"/>
        <w:rPr>
          <w:rFonts w:ascii="Aptos" w:eastAsia="Aptos" w:hAnsi="Aptos" w:cs="Apto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880"/>
        <w:gridCol w:w="3390"/>
        <w:gridCol w:w="2715"/>
      </w:tblGrid>
      <w:tr w:rsidR="4B3FEBE7" w14:paraId="59359529" w14:textId="77777777" w:rsidTr="5210EFA4">
        <w:trPr>
          <w:trHeight w:val="285"/>
        </w:trPr>
        <w:tc>
          <w:tcPr>
            <w:tcW w:w="2880" w:type="dxa"/>
            <w:tcMar>
              <w:left w:w="105" w:type="dxa"/>
              <w:right w:w="105" w:type="dxa"/>
            </w:tcMar>
          </w:tcPr>
          <w:p w14:paraId="3FC69F59" w14:textId="49D7BEB1" w:rsidR="4B3FEBE7" w:rsidRDefault="4B3FEBE7" w:rsidP="5210EFA4">
            <w:pPr>
              <w:rPr>
                <w:rFonts w:ascii="Aptos" w:eastAsia="Aptos" w:hAnsi="Aptos" w:cs="Aptos"/>
              </w:rPr>
            </w:pPr>
          </w:p>
        </w:tc>
        <w:tc>
          <w:tcPr>
            <w:tcW w:w="3390" w:type="dxa"/>
            <w:tcMar>
              <w:left w:w="105" w:type="dxa"/>
              <w:right w:w="105" w:type="dxa"/>
            </w:tcMar>
          </w:tcPr>
          <w:p w14:paraId="34F99ECF" w14:textId="33B21D6C" w:rsidR="4B3FEBE7" w:rsidRDefault="4B3FEBE7" w:rsidP="4B3FEBE7">
            <w:pPr>
              <w:rPr>
                <w:rFonts w:ascii="Aptos" w:eastAsia="Aptos" w:hAnsi="Aptos" w:cs="Aptos"/>
              </w:rPr>
            </w:pPr>
            <w:r w:rsidRPr="4B3FEBE7">
              <w:rPr>
                <w:rFonts w:ascii="Aptos" w:eastAsia="Aptos" w:hAnsi="Aptos" w:cs="Aptos"/>
              </w:rPr>
              <w:t>Minimum Competency Level</w:t>
            </w:r>
          </w:p>
        </w:tc>
        <w:tc>
          <w:tcPr>
            <w:tcW w:w="2715" w:type="dxa"/>
            <w:tcMar>
              <w:left w:w="105" w:type="dxa"/>
              <w:right w:w="105" w:type="dxa"/>
            </w:tcMar>
          </w:tcPr>
          <w:p w14:paraId="1300CC7C" w14:textId="271A2C3A" w:rsidR="4B3FEBE7" w:rsidRDefault="4B3FEBE7" w:rsidP="4B3FEBE7">
            <w:pPr>
              <w:rPr>
                <w:rFonts w:ascii="Aptos" w:eastAsia="Aptos" w:hAnsi="Aptos" w:cs="Aptos"/>
              </w:rPr>
            </w:pPr>
            <w:r w:rsidRPr="4B3FEBE7">
              <w:rPr>
                <w:rFonts w:ascii="Aptos" w:eastAsia="Aptos" w:hAnsi="Aptos" w:cs="Aptos"/>
              </w:rPr>
              <w:t>Notes</w:t>
            </w:r>
          </w:p>
        </w:tc>
      </w:tr>
      <w:tr w:rsidR="4B3FEBE7" w14:paraId="3341C2A0" w14:textId="77777777" w:rsidTr="5210EFA4">
        <w:trPr>
          <w:trHeight w:val="285"/>
        </w:trPr>
        <w:tc>
          <w:tcPr>
            <w:tcW w:w="2880" w:type="dxa"/>
            <w:tcMar>
              <w:left w:w="105" w:type="dxa"/>
              <w:right w:w="105" w:type="dxa"/>
            </w:tcMar>
          </w:tcPr>
          <w:p w14:paraId="17C0FE94" w14:textId="60D3D716" w:rsidR="4B3FEBE7" w:rsidRDefault="4B3FEBE7" w:rsidP="4B3FEBE7">
            <w:pPr>
              <w:rPr>
                <w:rFonts w:ascii="Aptos" w:eastAsia="Aptos" w:hAnsi="Aptos" w:cs="Aptos"/>
              </w:rPr>
            </w:pPr>
            <w:r w:rsidRPr="4B3FEBE7">
              <w:rPr>
                <w:rFonts w:ascii="Aptos" w:eastAsia="Aptos" w:hAnsi="Aptos" w:cs="Aptos"/>
              </w:rPr>
              <w:t>Core committee</w:t>
            </w:r>
          </w:p>
        </w:tc>
        <w:tc>
          <w:tcPr>
            <w:tcW w:w="3390" w:type="dxa"/>
            <w:shd w:val="clear" w:color="auto" w:fill="D1D1D1" w:themeFill="background2" w:themeFillShade="E6"/>
            <w:tcMar>
              <w:left w:w="105" w:type="dxa"/>
              <w:right w:w="105" w:type="dxa"/>
            </w:tcMar>
          </w:tcPr>
          <w:p w14:paraId="1B681223" w14:textId="7A62D157" w:rsidR="4B3FEBE7" w:rsidRDefault="4B3FEBE7" w:rsidP="4B3FEBE7">
            <w:pPr>
              <w:rPr>
                <w:rFonts w:ascii="Aptos" w:eastAsia="Aptos" w:hAnsi="Aptos" w:cs="Aptos"/>
              </w:rPr>
            </w:pPr>
          </w:p>
        </w:tc>
        <w:tc>
          <w:tcPr>
            <w:tcW w:w="2715" w:type="dxa"/>
            <w:shd w:val="clear" w:color="auto" w:fill="D1D1D1" w:themeFill="background2" w:themeFillShade="E6"/>
            <w:tcMar>
              <w:left w:w="105" w:type="dxa"/>
              <w:right w:w="105" w:type="dxa"/>
            </w:tcMar>
          </w:tcPr>
          <w:p w14:paraId="0C470E08" w14:textId="6AA8D6A5" w:rsidR="4B3FEBE7" w:rsidRDefault="4B3FEBE7" w:rsidP="4B3FEBE7">
            <w:pPr>
              <w:rPr>
                <w:rFonts w:ascii="Aptos" w:eastAsia="Aptos" w:hAnsi="Aptos" w:cs="Aptos"/>
              </w:rPr>
            </w:pPr>
          </w:p>
        </w:tc>
      </w:tr>
      <w:tr w:rsidR="4B3FEBE7" w14:paraId="6DC5A820" w14:textId="77777777" w:rsidTr="5210EFA4">
        <w:trPr>
          <w:trHeight w:val="285"/>
        </w:trPr>
        <w:tc>
          <w:tcPr>
            <w:tcW w:w="2880" w:type="dxa"/>
            <w:tcMar>
              <w:left w:w="105" w:type="dxa"/>
              <w:right w:w="105" w:type="dxa"/>
            </w:tcMar>
          </w:tcPr>
          <w:p w14:paraId="7BC41FFC" w14:textId="48FFF922" w:rsidR="4B3FEBE7" w:rsidRDefault="4B3FEBE7" w:rsidP="4B3FEBE7">
            <w:pPr>
              <w:rPr>
                <w:rFonts w:ascii="Aptos" w:eastAsia="Aptos" w:hAnsi="Aptos" w:cs="Aptos"/>
              </w:rPr>
            </w:pPr>
            <w:proofErr w:type="gramStart"/>
            <w:r w:rsidRPr="4B3FEBE7">
              <w:rPr>
                <w:rFonts w:ascii="Aptos" w:eastAsia="Aptos" w:hAnsi="Aptos" w:cs="Aptos"/>
              </w:rPr>
              <w:t>Other</w:t>
            </w:r>
            <w:proofErr w:type="gramEnd"/>
            <w:r w:rsidRPr="4B3FEBE7">
              <w:rPr>
                <w:rFonts w:ascii="Aptos" w:eastAsia="Aptos" w:hAnsi="Aptos" w:cs="Aptos"/>
              </w:rPr>
              <w:t xml:space="preserve"> committee</w:t>
            </w:r>
          </w:p>
        </w:tc>
        <w:tc>
          <w:tcPr>
            <w:tcW w:w="3390" w:type="dxa"/>
            <w:shd w:val="clear" w:color="auto" w:fill="D1D1D1" w:themeFill="background2" w:themeFillShade="E6"/>
            <w:tcMar>
              <w:left w:w="105" w:type="dxa"/>
              <w:right w:w="105" w:type="dxa"/>
            </w:tcMar>
          </w:tcPr>
          <w:p w14:paraId="3FE8822B" w14:textId="2902FF31" w:rsidR="4B3FEBE7" w:rsidRDefault="4B3FEBE7" w:rsidP="4B3FEBE7">
            <w:pPr>
              <w:rPr>
                <w:rFonts w:ascii="Aptos" w:eastAsia="Aptos" w:hAnsi="Aptos" w:cs="Aptos"/>
              </w:rPr>
            </w:pPr>
          </w:p>
        </w:tc>
        <w:tc>
          <w:tcPr>
            <w:tcW w:w="2715" w:type="dxa"/>
            <w:shd w:val="clear" w:color="auto" w:fill="D1D1D1" w:themeFill="background2" w:themeFillShade="E6"/>
            <w:tcMar>
              <w:left w:w="105" w:type="dxa"/>
              <w:right w:w="105" w:type="dxa"/>
            </w:tcMar>
          </w:tcPr>
          <w:p w14:paraId="2A7B391C" w14:textId="431BB424" w:rsidR="4B3FEBE7" w:rsidRDefault="4B3FEBE7" w:rsidP="4B3FEBE7">
            <w:pPr>
              <w:rPr>
                <w:rFonts w:ascii="Aptos" w:eastAsia="Aptos" w:hAnsi="Aptos" w:cs="Aptos"/>
              </w:rPr>
            </w:pPr>
          </w:p>
        </w:tc>
      </w:tr>
      <w:tr w:rsidR="4B3FEBE7" w14:paraId="084B04D0" w14:textId="77777777" w:rsidTr="5210EFA4">
        <w:trPr>
          <w:trHeight w:val="285"/>
        </w:trPr>
        <w:tc>
          <w:tcPr>
            <w:tcW w:w="2880" w:type="dxa"/>
            <w:tcMar>
              <w:left w:w="105" w:type="dxa"/>
              <w:right w:w="105" w:type="dxa"/>
            </w:tcMar>
          </w:tcPr>
          <w:p w14:paraId="27E40A0D" w14:textId="44C9BB92" w:rsidR="4B3FEBE7" w:rsidRDefault="4B3FEBE7" w:rsidP="4B3FEBE7">
            <w:pPr>
              <w:rPr>
                <w:rFonts w:ascii="Aptos" w:eastAsia="Aptos" w:hAnsi="Aptos" w:cs="Aptos"/>
              </w:rPr>
            </w:pPr>
            <w:r w:rsidRPr="4B3FEBE7">
              <w:rPr>
                <w:rFonts w:ascii="Aptos" w:eastAsia="Aptos" w:hAnsi="Aptos" w:cs="Aptos"/>
              </w:rPr>
              <w:t>Activity leader</w:t>
            </w:r>
          </w:p>
        </w:tc>
        <w:tc>
          <w:tcPr>
            <w:tcW w:w="3390" w:type="dxa"/>
            <w:shd w:val="clear" w:color="auto" w:fill="D1D1D1" w:themeFill="background2" w:themeFillShade="E6"/>
            <w:tcMar>
              <w:left w:w="105" w:type="dxa"/>
              <w:right w:w="105" w:type="dxa"/>
            </w:tcMar>
          </w:tcPr>
          <w:p w14:paraId="6DFF26C5" w14:textId="196C5333" w:rsidR="4B3FEBE7" w:rsidRDefault="4B3FEBE7" w:rsidP="4B3FEBE7">
            <w:pPr>
              <w:rPr>
                <w:rFonts w:ascii="Aptos" w:eastAsia="Aptos" w:hAnsi="Aptos" w:cs="Aptos"/>
              </w:rPr>
            </w:pPr>
          </w:p>
        </w:tc>
        <w:tc>
          <w:tcPr>
            <w:tcW w:w="2715" w:type="dxa"/>
            <w:shd w:val="clear" w:color="auto" w:fill="D1D1D1" w:themeFill="background2" w:themeFillShade="E6"/>
            <w:tcMar>
              <w:left w:w="105" w:type="dxa"/>
              <w:right w:w="105" w:type="dxa"/>
            </w:tcMar>
          </w:tcPr>
          <w:p w14:paraId="4D998777" w14:textId="2D88C7B3" w:rsidR="4B3FEBE7" w:rsidRDefault="4B3FEBE7" w:rsidP="4B3FEBE7">
            <w:pPr>
              <w:rPr>
                <w:rFonts w:ascii="Aptos" w:eastAsia="Aptos" w:hAnsi="Aptos" w:cs="Aptos"/>
              </w:rPr>
            </w:pPr>
          </w:p>
        </w:tc>
      </w:tr>
      <w:tr w:rsidR="4B3FEBE7" w14:paraId="2A5E17A4" w14:textId="77777777" w:rsidTr="5210EFA4">
        <w:trPr>
          <w:trHeight w:val="360"/>
        </w:trPr>
        <w:tc>
          <w:tcPr>
            <w:tcW w:w="2880" w:type="dxa"/>
            <w:tcMar>
              <w:left w:w="105" w:type="dxa"/>
              <w:right w:w="105" w:type="dxa"/>
            </w:tcMar>
          </w:tcPr>
          <w:p w14:paraId="28739DDA" w14:textId="5C21706E" w:rsidR="4B3FEBE7" w:rsidRDefault="4B3FEBE7" w:rsidP="4B3FEBE7">
            <w:pPr>
              <w:rPr>
                <w:rFonts w:ascii="Aptos" w:eastAsia="Aptos" w:hAnsi="Aptos" w:cs="Aptos"/>
              </w:rPr>
            </w:pPr>
            <w:r w:rsidRPr="4B3FEBE7">
              <w:rPr>
                <w:rFonts w:ascii="Aptos" w:eastAsia="Aptos" w:hAnsi="Aptos" w:cs="Aptos"/>
              </w:rPr>
              <w:t>Assistant activity leader</w:t>
            </w:r>
          </w:p>
        </w:tc>
        <w:tc>
          <w:tcPr>
            <w:tcW w:w="3390" w:type="dxa"/>
            <w:shd w:val="clear" w:color="auto" w:fill="D1D1D1" w:themeFill="background2" w:themeFillShade="E6"/>
            <w:tcMar>
              <w:left w:w="105" w:type="dxa"/>
              <w:right w:w="105" w:type="dxa"/>
            </w:tcMar>
          </w:tcPr>
          <w:p w14:paraId="4FC89834" w14:textId="7D064542" w:rsidR="4B3FEBE7" w:rsidRDefault="4B3FEBE7" w:rsidP="4B3FEBE7">
            <w:pPr>
              <w:rPr>
                <w:rFonts w:ascii="Aptos" w:eastAsia="Aptos" w:hAnsi="Aptos" w:cs="Aptos"/>
              </w:rPr>
            </w:pPr>
          </w:p>
        </w:tc>
        <w:tc>
          <w:tcPr>
            <w:tcW w:w="2715" w:type="dxa"/>
            <w:shd w:val="clear" w:color="auto" w:fill="D1D1D1" w:themeFill="background2" w:themeFillShade="E6"/>
            <w:tcMar>
              <w:left w:w="105" w:type="dxa"/>
              <w:right w:w="105" w:type="dxa"/>
            </w:tcMar>
          </w:tcPr>
          <w:p w14:paraId="60692CC2" w14:textId="5EAC1FA5" w:rsidR="4B3FEBE7" w:rsidRDefault="4B3FEBE7" w:rsidP="4B3FEBE7">
            <w:pPr>
              <w:rPr>
                <w:rFonts w:ascii="Aptos" w:eastAsia="Aptos" w:hAnsi="Aptos" w:cs="Aptos"/>
              </w:rPr>
            </w:pPr>
          </w:p>
        </w:tc>
      </w:tr>
    </w:tbl>
    <w:p w14:paraId="5DC8AFAC" w14:textId="20149458" w:rsidR="4B3FEBE7" w:rsidRDefault="4B3FEBE7" w:rsidP="4B3FEBE7">
      <w:pPr>
        <w:spacing w:after="0" w:line="240" w:lineRule="auto"/>
        <w:rPr>
          <w:rFonts w:ascii="Aptos" w:eastAsia="Aptos" w:hAnsi="Aptos" w:cs="Aptos"/>
          <w:color w:val="000000" w:themeColor="text1"/>
        </w:rPr>
      </w:pPr>
    </w:p>
    <w:p w14:paraId="3C447FBC" w14:textId="14C9E295" w:rsidR="21EC8733" w:rsidRDefault="21EC8733"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rPr>
        <w:t xml:space="preserve">Responsibilities </w:t>
      </w:r>
    </w:p>
    <w:p w14:paraId="2C25BD90" w14:textId="0FD29ACB" w:rsidR="21EC8733" w:rsidRDefault="21EC8733" w:rsidP="5210EFA4">
      <w:pPr>
        <w:spacing w:after="0" w:line="240" w:lineRule="auto"/>
        <w:rPr>
          <w:rFonts w:ascii="Aptos" w:eastAsia="Aptos" w:hAnsi="Aptos" w:cs="Aptos"/>
          <w:color w:val="000000" w:themeColor="text1"/>
          <w:sz w:val="22"/>
          <w:szCs w:val="22"/>
        </w:rPr>
      </w:pPr>
      <w:r w:rsidRPr="5210EFA4">
        <w:rPr>
          <w:rFonts w:ascii="Aptos" w:eastAsia="Aptos" w:hAnsi="Aptos" w:cs="Aptos"/>
          <w:i/>
          <w:iCs/>
          <w:color w:val="000000" w:themeColor="text1"/>
          <w:sz w:val="22"/>
          <w:szCs w:val="22"/>
        </w:rPr>
        <w:t xml:space="preserve">Describe clearly what </w:t>
      </w:r>
      <w:r w:rsidR="260E9904" w:rsidRPr="5210EFA4">
        <w:rPr>
          <w:rFonts w:ascii="Aptos" w:eastAsia="Aptos" w:hAnsi="Aptos" w:cs="Aptos"/>
          <w:i/>
          <w:iCs/>
          <w:color w:val="000000" w:themeColor="text1"/>
          <w:sz w:val="22"/>
          <w:szCs w:val="22"/>
        </w:rPr>
        <w:t>activity leaders are</w:t>
      </w:r>
      <w:r w:rsidRPr="5210EFA4">
        <w:rPr>
          <w:rFonts w:ascii="Aptos" w:eastAsia="Aptos" w:hAnsi="Aptos" w:cs="Aptos"/>
          <w:i/>
          <w:iCs/>
          <w:color w:val="000000" w:themeColor="text1"/>
          <w:sz w:val="22"/>
          <w:szCs w:val="22"/>
        </w:rPr>
        <w:t xml:space="preserve"> responsible for during activity.</w:t>
      </w:r>
    </w:p>
    <w:p w14:paraId="3BD90FAC" w14:textId="516CE634" w:rsidR="4B3FEBE7" w:rsidRDefault="4B3FEBE7" w:rsidP="5210EFA4">
      <w:pPr>
        <w:spacing w:after="0" w:line="240" w:lineRule="auto"/>
        <w:rPr>
          <w:rFonts w:ascii="Aptos" w:eastAsia="Aptos" w:hAnsi="Aptos" w:cs="Aptos"/>
          <w:color w:val="000000" w:themeColor="text1"/>
        </w:rPr>
      </w:pPr>
    </w:p>
    <w:tbl>
      <w:tblPr>
        <w:tblStyle w:val="TableGrid"/>
        <w:tblW w:w="0" w:type="auto"/>
        <w:tblLook w:val="06A0" w:firstRow="1" w:lastRow="0" w:firstColumn="1" w:lastColumn="0" w:noHBand="1" w:noVBand="1"/>
      </w:tblPr>
      <w:tblGrid>
        <w:gridCol w:w="2254"/>
        <w:gridCol w:w="2254"/>
        <w:gridCol w:w="2254"/>
        <w:gridCol w:w="2254"/>
      </w:tblGrid>
      <w:tr w:rsidR="5210EFA4" w14:paraId="0D000B59" w14:textId="77777777" w:rsidTr="5210EFA4">
        <w:trPr>
          <w:trHeight w:val="300"/>
        </w:trPr>
        <w:tc>
          <w:tcPr>
            <w:tcW w:w="2254" w:type="dxa"/>
          </w:tcPr>
          <w:p w14:paraId="2497CC3A" w14:textId="4249B87A" w:rsidR="5210EFA4" w:rsidRDefault="5210EFA4" w:rsidP="5210EFA4">
            <w:pPr>
              <w:rPr>
                <w:rFonts w:ascii="Aptos" w:eastAsia="Aptos" w:hAnsi="Aptos" w:cs="Aptos"/>
                <w:color w:val="000000" w:themeColor="text1"/>
              </w:rPr>
            </w:pPr>
          </w:p>
        </w:tc>
        <w:tc>
          <w:tcPr>
            <w:tcW w:w="2254" w:type="dxa"/>
          </w:tcPr>
          <w:p w14:paraId="032EBFC3" w14:textId="4BF6158B" w:rsidR="690A993D" w:rsidRDefault="690A993D" w:rsidP="5210EFA4">
            <w:r w:rsidRPr="5210EFA4">
              <w:rPr>
                <w:rFonts w:ascii="Aptos" w:eastAsia="Aptos" w:hAnsi="Aptos" w:cs="Aptos"/>
                <w:color w:val="000000" w:themeColor="text1"/>
              </w:rPr>
              <w:t>Before the session</w:t>
            </w:r>
          </w:p>
        </w:tc>
        <w:tc>
          <w:tcPr>
            <w:tcW w:w="2254" w:type="dxa"/>
          </w:tcPr>
          <w:p w14:paraId="458BD6B7" w14:textId="781D026D" w:rsidR="690A993D" w:rsidRDefault="690A993D" w:rsidP="5210EFA4">
            <w:r w:rsidRPr="5210EFA4">
              <w:rPr>
                <w:rFonts w:ascii="Aptos" w:eastAsia="Aptos" w:hAnsi="Aptos" w:cs="Aptos"/>
                <w:color w:val="000000" w:themeColor="text1"/>
              </w:rPr>
              <w:t>During the session</w:t>
            </w:r>
          </w:p>
        </w:tc>
        <w:tc>
          <w:tcPr>
            <w:tcW w:w="2254" w:type="dxa"/>
          </w:tcPr>
          <w:p w14:paraId="55E6E066" w14:textId="50E78A16" w:rsidR="690A993D" w:rsidRDefault="690A993D" w:rsidP="5210EFA4">
            <w:r w:rsidRPr="5210EFA4">
              <w:rPr>
                <w:rFonts w:ascii="Aptos" w:eastAsia="Aptos" w:hAnsi="Aptos" w:cs="Aptos"/>
                <w:color w:val="000000" w:themeColor="text1"/>
              </w:rPr>
              <w:t>After the session</w:t>
            </w:r>
          </w:p>
        </w:tc>
      </w:tr>
      <w:tr w:rsidR="5210EFA4" w14:paraId="388CFC26" w14:textId="77777777" w:rsidTr="5210EFA4">
        <w:trPr>
          <w:trHeight w:val="1701"/>
        </w:trPr>
        <w:tc>
          <w:tcPr>
            <w:tcW w:w="2254" w:type="dxa"/>
          </w:tcPr>
          <w:p w14:paraId="6CA4D561" w14:textId="2E51BA2E" w:rsidR="690A993D" w:rsidRDefault="690A993D" w:rsidP="5210EFA4">
            <w:r w:rsidRPr="5210EFA4">
              <w:rPr>
                <w:rFonts w:ascii="Aptos" w:eastAsia="Aptos" w:hAnsi="Aptos" w:cs="Aptos"/>
                <w:color w:val="000000" w:themeColor="text1"/>
              </w:rPr>
              <w:t>Activity leader</w:t>
            </w:r>
          </w:p>
        </w:tc>
        <w:tc>
          <w:tcPr>
            <w:tcW w:w="2254" w:type="dxa"/>
            <w:shd w:val="clear" w:color="auto" w:fill="D1D1D1" w:themeFill="background2" w:themeFillShade="E6"/>
          </w:tcPr>
          <w:p w14:paraId="5A0CAA26" w14:textId="178FABE7" w:rsidR="5210EFA4" w:rsidRDefault="5210EFA4" w:rsidP="5210EFA4">
            <w:pPr>
              <w:rPr>
                <w:rFonts w:ascii="Aptos" w:eastAsia="Aptos" w:hAnsi="Aptos" w:cs="Aptos"/>
                <w:color w:val="000000" w:themeColor="text1"/>
              </w:rPr>
            </w:pPr>
          </w:p>
        </w:tc>
        <w:tc>
          <w:tcPr>
            <w:tcW w:w="2254" w:type="dxa"/>
            <w:shd w:val="clear" w:color="auto" w:fill="D1D1D1" w:themeFill="background2" w:themeFillShade="E6"/>
          </w:tcPr>
          <w:p w14:paraId="00492FE5" w14:textId="178FABE7" w:rsidR="5210EFA4" w:rsidRDefault="5210EFA4" w:rsidP="5210EFA4">
            <w:pPr>
              <w:rPr>
                <w:rFonts w:ascii="Aptos" w:eastAsia="Aptos" w:hAnsi="Aptos" w:cs="Aptos"/>
                <w:color w:val="000000" w:themeColor="text1"/>
              </w:rPr>
            </w:pPr>
          </w:p>
        </w:tc>
        <w:tc>
          <w:tcPr>
            <w:tcW w:w="2254" w:type="dxa"/>
            <w:shd w:val="clear" w:color="auto" w:fill="D1D1D1" w:themeFill="background2" w:themeFillShade="E6"/>
          </w:tcPr>
          <w:p w14:paraId="116A11C2" w14:textId="178FABE7" w:rsidR="5210EFA4" w:rsidRDefault="5210EFA4" w:rsidP="5210EFA4">
            <w:pPr>
              <w:rPr>
                <w:rFonts w:ascii="Aptos" w:eastAsia="Aptos" w:hAnsi="Aptos" w:cs="Aptos"/>
                <w:color w:val="000000" w:themeColor="text1"/>
              </w:rPr>
            </w:pPr>
          </w:p>
        </w:tc>
      </w:tr>
      <w:tr w:rsidR="5210EFA4" w14:paraId="502F1652" w14:textId="77777777" w:rsidTr="5210EFA4">
        <w:trPr>
          <w:trHeight w:val="1701"/>
        </w:trPr>
        <w:tc>
          <w:tcPr>
            <w:tcW w:w="2254" w:type="dxa"/>
          </w:tcPr>
          <w:p w14:paraId="7DBD830A" w14:textId="653804B5" w:rsidR="690A993D" w:rsidRDefault="690A993D" w:rsidP="5210EFA4">
            <w:r w:rsidRPr="5210EFA4">
              <w:rPr>
                <w:rFonts w:ascii="Aptos" w:eastAsia="Aptos" w:hAnsi="Aptos" w:cs="Aptos"/>
                <w:color w:val="000000" w:themeColor="text1"/>
              </w:rPr>
              <w:lastRenderedPageBreak/>
              <w:t>Assistant activity leader</w:t>
            </w:r>
          </w:p>
        </w:tc>
        <w:tc>
          <w:tcPr>
            <w:tcW w:w="2254" w:type="dxa"/>
            <w:shd w:val="clear" w:color="auto" w:fill="D1D1D1" w:themeFill="background2" w:themeFillShade="E6"/>
          </w:tcPr>
          <w:p w14:paraId="0F03278D" w14:textId="178FABE7" w:rsidR="5210EFA4" w:rsidRDefault="5210EFA4" w:rsidP="5210EFA4">
            <w:pPr>
              <w:rPr>
                <w:rFonts w:ascii="Aptos" w:eastAsia="Aptos" w:hAnsi="Aptos" w:cs="Aptos"/>
                <w:color w:val="000000" w:themeColor="text1"/>
              </w:rPr>
            </w:pPr>
          </w:p>
        </w:tc>
        <w:tc>
          <w:tcPr>
            <w:tcW w:w="2254" w:type="dxa"/>
            <w:shd w:val="clear" w:color="auto" w:fill="D1D1D1" w:themeFill="background2" w:themeFillShade="E6"/>
          </w:tcPr>
          <w:p w14:paraId="65CC485C" w14:textId="178FABE7" w:rsidR="5210EFA4" w:rsidRDefault="5210EFA4" w:rsidP="5210EFA4">
            <w:pPr>
              <w:rPr>
                <w:rFonts w:ascii="Aptos" w:eastAsia="Aptos" w:hAnsi="Aptos" w:cs="Aptos"/>
                <w:color w:val="000000" w:themeColor="text1"/>
              </w:rPr>
            </w:pPr>
          </w:p>
        </w:tc>
        <w:tc>
          <w:tcPr>
            <w:tcW w:w="2254" w:type="dxa"/>
            <w:shd w:val="clear" w:color="auto" w:fill="D1D1D1" w:themeFill="background2" w:themeFillShade="E6"/>
          </w:tcPr>
          <w:p w14:paraId="3D3BC4BD" w14:textId="178FABE7" w:rsidR="5210EFA4" w:rsidRDefault="5210EFA4" w:rsidP="5210EFA4">
            <w:pPr>
              <w:rPr>
                <w:rFonts w:ascii="Aptos" w:eastAsia="Aptos" w:hAnsi="Aptos" w:cs="Aptos"/>
                <w:color w:val="000000" w:themeColor="text1"/>
              </w:rPr>
            </w:pPr>
          </w:p>
        </w:tc>
      </w:tr>
      <w:tr w:rsidR="5210EFA4" w14:paraId="71F536C4" w14:textId="77777777" w:rsidTr="5210EFA4">
        <w:trPr>
          <w:trHeight w:val="1701"/>
        </w:trPr>
        <w:tc>
          <w:tcPr>
            <w:tcW w:w="2254" w:type="dxa"/>
          </w:tcPr>
          <w:p w14:paraId="2EBF3202" w14:textId="35E6FCCF" w:rsidR="690A993D" w:rsidRDefault="690A993D" w:rsidP="5210EFA4">
            <w:r w:rsidRPr="5210EFA4">
              <w:rPr>
                <w:rFonts w:ascii="Aptos" w:eastAsia="Aptos" w:hAnsi="Aptos" w:cs="Aptos"/>
                <w:color w:val="000000" w:themeColor="text1"/>
              </w:rPr>
              <w:t>Committee members attending</w:t>
            </w:r>
          </w:p>
        </w:tc>
        <w:tc>
          <w:tcPr>
            <w:tcW w:w="2254" w:type="dxa"/>
            <w:shd w:val="clear" w:color="auto" w:fill="D1D1D1" w:themeFill="background2" w:themeFillShade="E6"/>
          </w:tcPr>
          <w:p w14:paraId="1F9D3B9C" w14:textId="5601B6A1" w:rsidR="5210EFA4" w:rsidRDefault="5210EFA4" w:rsidP="5210EFA4">
            <w:pPr>
              <w:rPr>
                <w:rFonts w:ascii="Aptos" w:eastAsia="Aptos" w:hAnsi="Aptos" w:cs="Aptos"/>
                <w:color w:val="000000" w:themeColor="text1"/>
              </w:rPr>
            </w:pPr>
          </w:p>
        </w:tc>
        <w:tc>
          <w:tcPr>
            <w:tcW w:w="2254" w:type="dxa"/>
            <w:shd w:val="clear" w:color="auto" w:fill="D1D1D1" w:themeFill="background2" w:themeFillShade="E6"/>
          </w:tcPr>
          <w:p w14:paraId="1ED85526" w14:textId="069EDB59" w:rsidR="5210EFA4" w:rsidRDefault="5210EFA4" w:rsidP="5210EFA4">
            <w:pPr>
              <w:rPr>
                <w:rFonts w:ascii="Aptos" w:eastAsia="Aptos" w:hAnsi="Aptos" w:cs="Aptos"/>
                <w:color w:val="000000" w:themeColor="text1"/>
              </w:rPr>
            </w:pPr>
          </w:p>
        </w:tc>
        <w:tc>
          <w:tcPr>
            <w:tcW w:w="2254" w:type="dxa"/>
            <w:shd w:val="clear" w:color="auto" w:fill="D1D1D1" w:themeFill="background2" w:themeFillShade="E6"/>
          </w:tcPr>
          <w:p w14:paraId="3545B88C" w14:textId="0234D528" w:rsidR="5210EFA4" w:rsidRDefault="5210EFA4" w:rsidP="5210EFA4">
            <w:pPr>
              <w:rPr>
                <w:rFonts w:ascii="Aptos" w:eastAsia="Aptos" w:hAnsi="Aptos" w:cs="Aptos"/>
                <w:color w:val="000000" w:themeColor="text1"/>
              </w:rPr>
            </w:pPr>
          </w:p>
        </w:tc>
      </w:tr>
    </w:tbl>
    <w:p w14:paraId="6529BCF9" w14:textId="77DA970E" w:rsidR="4B3FEBE7" w:rsidRDefault="4B3FEBE7" w:rsidP="5210EFA4">
      <w:pPr>
        <w:spacing w:after="0" w:line="240" w:lineRule="auto"/>
        <w:rPr>
          <w:rFonts w:ascii="Aptos" w:eastAsia="Aptos" w:hAnsi="Aptos" w:cs="Aptos"/>
          <w:color w:val="000000" w:themeColor="text1"/>
        </w:rPr>
      </w:pPr>
    </w:p>
    <w:p w14:paraId="13D1FBF8" w14:textId="6AE479B8" w:rsidR="4B3FEBE7" w:rsidRDefault="4B3FEBE7" w:rsidP="4B3FEBE7">
      <w:pPr>
        <w:spacing w:after="0" w:line="240" w:lineRule="auto"/>
        <w:rPr>
          <w:rFonts w:ascii="Aptos" w:eastAsia="Aptos" w:hAnsi="Aptos" w:cs="Aptos"/>
          <w:b/>
          <w:bCs/>
          <w:color w:val="000000" w:themeColor="text1"/>
        </w:rPr>
      </w:pPr>
    </w:p>
    <w:p w14:paraId="531F3328" w14:textId="3D49A349" w:rsidR="4B3FEBE7" w:rsidRDefault="4B3FEBE7">
      <w:r>
        <w:br w:type="page"/>
      </w:r>
    </w:p>
    <w:p w14:paraId="0D33A425" w14:textId="495F1FAE" w:rsidR="21EC8733" w:rsidRDefault="21EC8733" w:rsidP="4B3FEBE7">
      <w:pPr>
        <w:pStyle w:val="Heading1"/>
        <w:jc w:val="center"/>
        <w:rPr>
          <w:color w:val="auto"/>
        </w:rPr>
      </w:pPr>
      <w:bookmarkStart w:id="3" w:name="_Toc1485000130"/>
      <w:r w:rsidRPr="5210EFA4">
        <w:rPr>
          <w:color w:val="auto"/>
        </w:rPr>
        <w:lastRenderedPageBreak/>
        <w:t>Operational Procedure</w:t>
      </w:r>
      <w:bookmarkEnd w:id="3"/>
    </w:p>
    <w:p w14:paraId="1EDC7DB0" w14:textId="0923AD41" w:rsidR="21EC8733" w:rsidRDefault="21EC8733" w:rsidP="5210EFA4">
      <w:pPr>
        <w:spacing w:after="0" w:line="240" w:lineRule="auto"/>
        <w:rPr>
          <w:rFonts w:ascii="Aptos" w:eastAsia="Aptos" w:hAnsi="Aptos" w:cs="Aptos"/>
          <w:color w:val="000000" w:themeColor="text1"/>
          <w:sz w:val="22"/>
          <w:szCs w:val="22"/>
        </w:rPr>
      </w:pPr>
      <w:r w:rsidRPr="5210EFA4">
        <w:rPr>
          <w:rFonts w:ascii="Aptos" w:eastAsia="Aptos" w:hAnsi="Aptos" w:cs="Aptos"/>
          <w:i/>
          <w:iCs/>
          <w:color w:val="000000" w:themeColor="text1"/>
          <w:sz w:val="22"/>
          <w:szCs w:val="22"/>
        </w:rPr>
        <w:t xml:space="preserve">Describe the process your group follows to plan and get approval for activity. </w:t>
      </w:r>
    </w:p>
    <w:p w14:paraId="7B9E2A33" w14:textId="2583F22C" w:rsidR="4B3FEBE7" w:rsidRDefault="4B3FEBE7" w:rsidP="4B3FEBE7">
      <w:pPr>
        <w:spacing w:after="0" w:line="240" w:lineRule="auto"/>
        <w:rPr>
          <w:rFonts w:ascii="Aptos" w:eastAsia="Aptos" w:hAnsi="Aptos" w:cs="Aptos"/>
          <w:color w:val="000000" w:themeColor="text1"/>
        </w:rPr>
      </w:pPr>
    </w:p>
    <w:tbl>
      <w:tblPr>
        <w:tblStyle w:val="TableGrid"/>
        <w:tblW w:w="9000"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6195"/>
        <w:gridCol w:w="2805"/>
      </w:tblGrid>
      <w:tr w:rsidR="4B3FEBE7" w14:paraId="59D86E59" w14:textId="77777777" w:rsidTr="5210EFA4">
        <w:trPr>
          <w:trHeight w:val="567"/>
        </w:trPr>
        <w:tc>
          <w:tcPr>
            <w:tcW w:w="6195" w:type="dxa"/>
            <w:tcMar>
              <w:left w:w="105" w:type="dxa"/>
              <w:right w:w="105" w:type="dxa"/>
            </w:tcMar>
          </w:tcPr>
          <w:p w14:paraId="64032C1F" w14:textId="3CD98C3D" w:rsidR="4B3FEBE7" w:rsidRDefault="4B3FEBE7" w:rsidP="4B3FEBE7">
            <w:pPr>
              <w:rPr>
                <w:rFonts w:ascii="Aptos" w:eastAsia="Aptos" w:hAnsi="Aptos" w:cs="Aptos"/>
              </w:rPr>
            </w:pPr>
            <w:r w:rsidRPr="4B3FEBE7">
              <w:rPr>
                <w:rFonts w:ascii="Aptos" w:eastAsia="Aptos" w:hAnsi="Aptos" w:cs="Aptos"/>
              </w:rPr>
              <w:t>Who is responsible for planning sessions?</w:t>
            </w:r>
          </w:p>
        </w:tc>
        <w:tc>
          <w:tcPr>
            <w:tcW w:w="2805" w:type="dxa"/>
            <w:shd w:val="clear" w:color="auto" w:fill="D1D1D1" w:themeFill="background2" w:themeFillShade="E6"/>
            <w:tcMar>
              <w:left w:w="105" w:type="dxa"/>
              <w:right w:w="105" w:type="dxa"/>
            </w:tcMar>
          </w:tcPr>
          <w:p w14:paraId="7E81AC7E" w14:textId="423095E8" w:rsidR="4B3FEBE7" w:rsidRDefault="4B3FEBE7" w:rsidP="4B3FEBE7">
            <w:pPr>
              <w:rPr>
                <w:rFonts w:ascii="Aptos" w:eastAsia="Aptos" w:hAnsi="Aptos" w:cs="Aptos"/>
              </w:rPr>
            </w:pPr>
          </w:p>
        </w:tc>
      </w:tr>
      <w:tr w:rsidR="5210EFA4" w14:paraId="5A865744" w14:textId="77777777" w:rsidTr="5210EFA4">
        <w:trPr>
          <w:trHeight w:val="567"/>
        </w:trPr>
        <w:tc>
          <w:tcPr>
            <w:tcW w:w="6195" w:type="dxa"/>
            <w:tcMar>
              <w:left w:w="105" w:type="dxa"/>
              <w:right w:w="105" w:type="dxa"/>
            </w:tcMar>
          </w:tcPr>
          <w:p w14:paraId="7F207E91" w14:textId="07574D15" w:rsidR="0E36A033" w:rsidRDefault="0E36A033" w:rsidP="5210EFA4">
            <w:r w:rsidRPr="5210EFA4">
              <w:rPr>
                <w:rFonts w:ascii="Aptos" w:eastAsia="Aptos" w:hAnsi="Aptos" w:cs="Aptos"/>
              </w:rPr>
              <w:t xml:space="preserve">Who is responsible for submitting </w:t>
            </w:r>
            <w:r w:rsidR="3B9E78A7" w:rsidRPr="5210EFA4">
              <w:rPr>
                <w:rFonts w:ascii="Aptos" w:eastAsia="Aptos" w:hAnsi="Aptos" w:cs="Aptos"/>
              </w:rPr>
              <w:t>activity proposals and risk assessments</w:t>
            </w:r>
            <w:r w:rsidRPr="5210EFA4">
              <w:rPr>
                <w:rFonts w:ascii="Aptos" w:eastAsia="Aptos" w:hAnsi="Aptos" w:cs="Aptos"/>
              </w:rPr>
              <w:t>?</w:t>
            </w:r>
          </w:p>
        </w:tc>
        <w:tc>
          <w:tcPr>
            <w:tcW w:w="2805" w:type="dxa"/>
            <w:shd w:val="clear" w:color="auto" w:fill="D1D1D1" w:themeFill="background2" w:themeFillShade="E6"/>
            <w:tcMar>
              <w:left w:w="105" w:type="dxa"/>
              <w:right w:w="105" w:type="dxa"/>
            </w:tcMar>
          </w:tcPr>
          <w:p w14:paraId="16A52C6E" w14:textId="73FD82F2" w:rsidR="5210EFA4" w:rsidRDefault="5210EFA4" w:rsidP="5210EFA4">
            <w:pPr>
              <w:rPr>
                <w:rFonts w:ascii="Aptos" w:eastAsia="Aptos" w:hAnsi="Aptos" w:cs="Aptos"/>
              </w:rPr>
            </w:pPr>
          </w:p>
        </w:tc>
      </w:tr>
      <w:tr w:rsidR="4B3FEBE7" w14:paraId="0D875BF9" w14:textId="77777777" w:rsidTr="5210EFA4">
        <w:trPr>
          <w:trHeight w:val="567"/>
        </w:trPr>
        <w:tc>
          <w:tcPr>
            <w:tcW w:w="6195" w:type="dxa"/>
            <w:tcMar>
              <w:left w:w="105" w:type="dxa"/>
              <w:right w:w="105" w:type="dxa"/>
            </w:tcMar>
          </w:tcPr>
          <w:p w14:paraId="0C56E6EC" w14:textId="72D9035A" w:rsidR="4B3FEBE7" w:rsidRDefault="4B3FEBE7" w:rsidP="4B3FEBE7">
            <w:pPr>
              <w:rPr>
                <w:rFonts w:ascii="Aptos" w:eastAsia="Aptos" w:hAnsi="Aptos" w:cs="Aptos"/>
              </w:rPr>
            </w:pPr>
            <w:r w:rsidRPr="4B3FEBE7">
              <w:rPr>
                <w:rFonts w:ascii="Aptos" w:eastAsia="Aptos" w:hAnsi="Aptos" w:cs="Aptos"/>
              </w:rPr>
              <w:t>How are activity leaders assigned to sessions?</w:t>
            </w:r>
          </w:p>
        </w:tc>
        <w:tc>
          <w:tcPr>
            <w:tcW w:w="2805" w:type="dxa"/>
            <w:shd w:val="clear" w:color="auto" w:fill="D1D1D1" w:themeFill="background2" w:themeFillShade="E6"/>
            <w:tcMar>
              <w:left w:w="105" w:type="dxa"/>
              <w:right w:w="105" w:type="dxa"/>
            </w:tcMar>
          </w:tcPr>
          <w:p w14:paraId="3821A60C" w14:textId="43D43B39" w:rsidR="4B3FEBE7" w:rsidRDefault="4B3FEBE7" w:rsidP="4B3FEBE7">
            <w:pPr>
              <w:rPr>
                <w:rFonts w:ascii="Aptos" w:eastAsia="Aptos" w:hAnsi="Aptos" w:cs="Aptos"/>
              </w:rPr>
            </w:pPr>
          </w:p>
        </w:tc>
      </w:tr>
      <w:tr w:rsidR="4B3FEBE7" w14:paraId="46F3E28F" w14:textId="77777777" w:rsidTr="5210EFA4">
        <w:trPr>
          <w:trHeight w:val="567"/>
        </w:trPr>
        <w:tc>
          <w:tcPr>
            <w:tcW w:w="6195" w:type="dxa"/>
            <w:tcMar>
              <w:left w:w="105" w:type="dxa"/>
              <w:right w:w="105" w:type="dxa"/>
            </w:tcMar>
          </w:tcPr>
          <w:p w14:paraId="64AEC5CD" w14:textId="7D71242C" w:rsidR="4B3FEBE7" w:rsidRDefault="4B3FEBE7" w:rsidP="5210EFA4">
            <w:pPr>
              <w:rPr>
                <w:rFonts w:ascii="Aptos" w:eastAsia="Aptos" w:hAnsi="Aptos" w:cs="Aptos"/>
              </w:rPr>
            </w:pPr>
            <w:r w:rsidRPr="5210EFA4">
              <w:rPr>
                <w:rFonts w:ascii="Aptos" w:eastAsia="Aptos" w:hAnsi="Aptos" w:cs="Aptos"/>
              </w:rPr>
              <w:t xml:space="preserve">What is the </w:t>
            </w:r>
            <w:r w:rsidR="6AA94E44" w:rsidRPr="5210EFA4">
              <w:rPr>
                <w:rFonts w:ascii="Aptos" w:eastAsia="Aptos" w:hAnsi="Aptos" w:cs="Aptos"/>
              </w:rPr>
              <w:t>ratio of activity leader to participants for activity</w:t>
            </w:r>
            <w:r w:rsidRPr="5210EFA4">
              <w:rPr>
                <w:rFonts w:ascii="Aptos" w:eastAsia="Aptos" w:hAnsi="Aptos" w:cs="Aptos"/>
              </w:rPr>
              <w:t>?</w:t>
            </w:r>
          </w:p>
        </w:tc>
        <w:tc>
          <w:tcPr>
            <w:tcW w:w="2805" w:type="dxa"/>
            <w:shd w:val="clear" w:color="auto" w:fill="D1D1D1" w:themeFill="background2" w:themeFillShade="E6"/>
            <w:tcMar>
              <w:left w:w="105" w:type="dxa"/>
              <w:right w:w="105" w:type="dxa"/>
            </w:tcMar>
          </w:tcPr>
          <w:p w14:paraId="3771762F" w14:textId="269A0EE5" w:rsidR="4B3FEBE7" w:rsidRDefault="4B3FEBE7" w:rsidP="4B3FEBE7">
            <w:pPr>
              <w:rPr>
                <w:rFonts w:ascii="Aptos" w:eastAsia="Aptos" w:hAnsi="Aptos" w:cs="Aptos"/>
              </w:rPr>
            </w:pPr>
          </w:p>
        </w:tc>
      </w:tr>
      <w:tr w:rsidR="4B3FEBE7" w14:paraId="34FDE45F" w14:textId="77777777" w:rsidTr="5210EFA4">
        <w:trPr>
          <w:trHeight w:val="567"/>
        </w:trPr>
        <w:tc>
          <w:tcPr>
            <w:tcW w:w="6195" w:type="dxa"/>
            <w:tcMar>
              <w:left w:w="105" w:type="dxa"/>
              <w:right w:w="105" w:type="dxa"/>
            </w:tcMar>
          </w:tcPr>
          <w:p w14:paraId="4A9F3288" w14:textId="783C38A3" w:rsidR="4B3FEBE7" w:rsidRDefault="4B3FEBE7" w:rsidP="5210EFA4">
            <w:pPr>
              <w:rPr>
                <w:rFonts w:ascii="Aptos" w:eastAsia="Aptos" w:hAnsi="Aptos" w:cs="Aptos"/>
              </w:rPr>
            </w:pPr>
            <w:r w:rsidRPr="5210EFA4">
              <w:rPr>
                <w:rFonts w:ascii="Aptos" w:eastAsia="Aptos" w:hAnsi="Aptos" w:cs="Aptos"/>
              </w:rPr>
              <w:t>How are waiting lists managed?</w:t>
            </w:r>
          </w:p>
          <w:p w14:paraId="7BC9BBF8" w14:textId="4B15D660" w:rsidR="4B3FEBE7" w:rsidRDefault="29E88703" w:rsidP="5210EFA4">
            <w:pPr>
              <w:pStyle w:val="ListParagraph"/>
              <w:numPr>
                <w:ilvl w:val="0"/>
                <w:numId w:val="2"/>
              </w:numPr>
              <w:rPr>
                <w:rFonts w:ascii="Aptos" w:eastAsia="Aptos" w:hAnsi="Aptos" w:cs="Aptos"/>
                <w:i/>
                <w:iCs/>
                <w:sz w:val="20"/>
                <w:szCs w:val="20"/>
              </w:rPr>
            </w:pPr>
            <w:r w:rsidRPr="5210EFA4">
              <w:rPr>
                <w:rFonts w:ascii="Aptos" w:eastAsia="Aptos" w:hAnsi="Aptos" w:cs="Aptos"/>
                <w:i/>
                <w:iCs/>
                <w:sz w:val="20"/>
                <w:szCs w:val="20"/>
              </w:rPr>
              <w:t xml:space="preserve">Waiting lists ensure you </w:t>
            </w:r>
            <w:r w:rsidR="7AF4D2F6" w:rsidRPr="5210EFA4">
              <w:rPr>
                <w:rFonts w:ascii="Aptos" w:eastAsia="Aptos" w:hAnsi="Aptos" w:cs="Aptos"/>
                <w:i/>
                <w:iCs/>
                <w:sz w:val="20"/>
                <w:szCs w:val="20"/>
              </w:rPr>
              <w:t>provid</w:t>
            </w:r>
            <w:r w:rsidR="534A58D0" w:rsidRPr="5210EFA4">
              <w:rPr>
                <w:rFonts w:ascii="Aptos" w:eastAsia="Aptos" w:hAnsi="Aptos" w:cs="Aptos"/>
                <w:i/>
                <w:iCs/>
                <w:sz w:val="20"/>
                <w:szCs w:val="20"/>
              </w:rPr>
              <w:t>e</w:t>
            </w:r>
            <w:r w:rsidR="7AF4D2F6" w:rsidRPr="5210EFA4">
              <w:rPr>
                <w:rFonts w:ascii="Aptos" w:eastAsia="Aptos" w:hAnsi="Aptos" w:cs="Aptos"/>
                <w:i/>
                <w:iCs/>
                <w:sz w:val="20"/>
                <w:szCs w:val="20"/>
              </w:rPr>
              <w:t xml:space="preserve"> ICU with attendee details </w:t>
            </w:r>
            <w:r w:rsidR="128B4020" w:rsidRPr="5210EFA4">
              <w:rPr>
                <w:rFonts w:ascii="Aptos" w:eastAsia="Aptos" w:hAnsi="Aptos" w:cs="Aptos"/>
                <w:i/>
                <w:iCs/>
                <w:sz w:val="20"/>
                <w:szCs w:val="20"/>
              </w:rPr>
              <w:t xml:space="preserve">and their </w:t>
            </w:r>
            <w:r w:rsidR="7AF4D2F6" w:rsidRPr="5210EFA4">
              <w:rPr>
                <w:rFonts w:ascii="Aptos" w:eastAsia="Aptos" w:hAnsi="Aptos" w:cs="Aptos"/>
                <w:i/>
                <w:iCs/>
                <w:sz w:val="20"/>
                <w:szCs w:val="20"/>
              </w:rPr>
              <w:t xml:space="preserve">emergency contacts within required timeframe, whilst still allowing flexibility if participants drop out. </w:t>
            </w:r>
          </w:p>
          <w:p w14:paraId="7A29BFE5" w14:textId="10E2E01C" w:rsidR="4B3FEBE7" w:rsidRDefault="5DC8D608" w:rsidP="5210EFA4">
            <w:pPr>
              <w:pStyle w:val="ListParagraph"/>
              <w:numPr>
                <w:ilvl w:val="0"/>
                <w:numId w:val="2"/>
              </w:numPr>
              <w:rPr>
                <w:rFonts w:ascii="Aptos" w:eastAsia="Aptos" w:hAnsi="Aptos" w:cs="Aptos"/>
                <w:i/>
                <w:iCs/>
                <w:sz w:val="20"/>
                <w:szCs w:val="20"/>
              </w:rPr>
            </w:pPr>
            <w:r w:rsidRPr="5210EFA4">
              <w:rPr>
                <w:rFonts w:ascii="Aptos" w:eastAsia="Aptos" w:hAnsi="Aptos" w:cs="Aptos"/>
                <w:i/>
                <w:iCs/>
                <w:sz w:val="20"/>
                <w:szCs w:val="20"/>
              </w:rPr>
              <w:t>Do you operate on</w:t>
            </w:r>
            <w:r w:rsidR="7B91ABB8" w:rsidRPr="5210EFA4">
              <w:rPr>
                <w:rFonts w:ascii="Aptos" w:eastAsia="Aptos" w:hAnsi="Aptos" w:cs="Aptos"/>
                <w:i/>
                <w:iCs/>
                <w:sz w:val="20"/>
                <w:szCs w:val="20"/>
              </w:rPr>
              <w:t xml:space="preserve"> first-come-first-served</w:t>
            </w:r>
            <w:r w:rsidR="2C6FDE4C" w:rsidRPr="5210EFA4">
              <w:rPr>
                <w:rFonts w:ascii="Aptos" w:eastAsia="Aptos" w:hAnsi="Aptos" w:cs="Aptos"/>
                <w:i/>
                <w:iCs/>
                <w:sz w:val="20"/>
                <w:szCs w:val="20"/>
              </w:rPr>
              <w:t xml:space="preserve"> basis</w:t>
            </w:r>
            <w:r w:rsidR="7B91ABB8" w:rsidRPr="5210EFA4">
              <w:rPr>
                <w:rFonts w:ascii="Aptos" w:eastAsia="Aptos" w:hAnsi="Aptos" w:cs="Aptos"/>
                <w:i/>
                <w:iCs/>
                <w:sz w:val="20"/>
                <w:szCs w:val="20"/>
              </w:rPr>
              <w:t xml:space="preserve"> or use another method?</w:t>
            </w:r>
          </w:p>
        </w:tc>
        <w:tc>
          <w:tcPr>
            <w:tcW w:w="2805" w:type="dxa"/>
            <w:shd w:val="clear" w:color="auto" w:fill="D1D1D1" w:themeFill="background2" w:themeFillShade="E6"/>
            <w:tcMar>
              <w:left w:w="105" w:type="dxa"/>
              <w:right w:w="105" w:type="dxa"/>
            </w:tcMar>
          </w:tcPr>
          <w:p w14:paraId="3F47A447" w14:textId="71F902ED" w:rsidR="4B3FEBE7" w:rsidRDefault="4B3FEBE7" w:rsidP="4B3FEBE7">
            <w:pPr>
              <w:rPr>
                <w:rFonts w:ascii="Aptos" w:eastAsia="Aptos" w:hAnsi="Aptos" w:cs="Aptos"/>
              </w:rPr>
            </w:pPr>
          </w:p>
        </w:tc>
      </w:tr>
      <w:tr w:rsidR="4B3FEBE7" w14:paraId="1871F173" w14:textId="77777777" w:rsidTr="5210EFA4">
        <w:trPr>
          <w:trHeight w:val="567"/>
        </w:trPr>
        <w:tc>
          <w:tcPr>
            <w:tcW w:w="6195" w:type="dxa"/>
            <w:tcMar>
              <w:left w:w="105" w:type="dxa"/>
              <w:right w:w="105" w:type="dxa"/>
            </w:tcMar>
          </w:tcPr>
          <w:p w14:paraId="577B97B9" w14:textId="6FFA0F79" w:rsidR="4B3FEBE7" w:rsidRDefault="4B3FEBE7" w:rsidP="4B3FEBE7">
            <w:pPr>
              <w:rPr>
                <w:rFonts w:ascii="Aptos" w:eastAsia="Aptos" w:hAnsi="Aptos" w:cs="Aptos"/>
              </w:rPr>
            </w:pPr>
            <w:r w:rsidRPr="4B3FEBE7">
              <w:rPr>
                <w:rFonts w:ascii="Aptos" w:eastAsia="Aptos" w:hAnsi="Aptos" w:cs="Aptos"/>
              </w:rPr>
              <w:t xml:space="preserve">Is there a cut-off point for joining a session? </w:t>
            </w:r>
          </w:p>
          <w:p w14:paraId="09A3D0AB" w14:textId="1C50404D" w:rsidR="4B3FEBE7" w:rsidRDefault="4B3FEBE7">
            <w:pPr>
              <w:pStyle w:val="ListParagraph"/>
              <w:numPr>
                <w:ilvl w:val="0"/>
                <w:numId w:val="27"/>
              </w:numPr>
              <w:rPr>
                <w:rFonts w:ascii="Aptos" w:eastAsia="Aptos" w:hAnsi="Aptos" w:cs="Aptos"/>
                <w:sz w:val="20"/>
                <w:szCs w:val="20"/>
              </w:rPr>
            </w:pPr>
            <w:r w:rsidRPr="5210EFA4">
              <w:rPr>
                <w:rFonts w:ascii="Aptos" w:eastAsia="Aptos" w:hAnsi="Aptos" w:cs="Aptos"/>
                <w:sz w:val="20"/>
                <w:szCs w:val="20"/>
              </w:rPr>
              <w:t>If so, when?</w:t>
            </w:r>
          </w:p>
        </w:tc>
        <w:tc>
          <w:tcPr>
            <w:tcW w:w="2805" w:type="dxa"/>
            <w:shd w:val="clear" w:color="auto" w:fill="D1D1D1" w:themeFill="background2" w:themeFillShade="E6"/>
            <w:tcMar>
              <w:left w:w="105" w:type="dxa"/>
              <w:right w:w="105" w:type="dxa"/>
            </w:tcMar>
          </w:tcPr>
          <w:p w14:paraId="6E6635C4" w14:textId="045A02CB" w:rsidR="4B3FEBE7" w:rsidRDefault="4B3FEBE7" w:rsidP="4B3FEBE7">
            <w:pPr>
              <w:rPr>
                <w:rFonts w:ascii="Aptos" w:eastAsia="Aptos" w:hAnsi="Aptos" w:cs="Aptos"/>
              </w:rPr>
            </w:pPr>
          </w:p>
        </w:tc>
      </w:tr>
      <w:tr w:rsidR="4B3FEBE7" w14:paraId="46E26537" w14:textId="77777777" w:rsidTr="5210EFA4">
        <w:trPr>
          <w:trHeight w:val="567"/>
        </w:trPr>
        <w:tc>
          <w:tcPr>
            <w:tcW w:w="6195" w:type="dxa"/>
            <w:tcMar>
              <w:left w:w="105" w:type="dxa"/>
              <w:right w:w="105" w:type="dxa"/>
            </w:tcMar>
          </w:tcPr>
          <w:p w14:paraId="58E9C949" w14:textId="7C6A429E" w:rsidR="4B3FEBE7" w:rsidRDefault="4B3FEBE7" w:rsidP="4B3FEBE7">
            <w:pPr>
              <w:rPr>
                <w:rFonts w:ascii="Aptos" w:eastAsia="Aptos" w:hAnsi="Aptos" w:cs="Aptos"/>
              </w:rPr>
            </w:pPr>
            <w:r w:rsidRPr="4B3FEBE7">
              <w:rPr>
                <w:rFonts w:ascii="Aptos" w:eastAsia="Aptos" w:hAnsi="Aptos" w:cs="Aptos"/>
              </w:rPr>
              <w:t>How is participant information collected before each session?</w:t>
            </w:r>
          </w:p>
          <w:p w14:paraId="3E717ED3" w14:textId="05671502" w:rsidR="4B3FEBE7" w:rsidRDefault="4B3FEBE7">
            <w:pPr>
              <w:pStyle w:val="ListParagraph"/>
              <w:numPr>
                <w:ilvl w:val="0"/>
                <w:numId w:val="26"/>
              </w:numPr>
              <w:rPr>
                <w:rFonts w:ascii="Aptos" w:eastAsia="Aptos" w:hAnsi="Aptos" w:cs="Aptos"/>
                <w:i/>
                <w:iCs/>
                <w:sz w:val="20"/>
                <w:szCs w:val="20"/>
              </w:rPr>
            </w:pPr>
            <w:r w:rsidRPr="5210EFA4">
              <w:rPr>
                <w:rFonts w:ascii="Aptos" w:eastAsia="Aptos" w:hAnsi="Aptos" w:cs="Aptos"/>
                <w:i/>
                <w:iCs/>
                <w:sz w:val="20"/>
                <w:szCs w:val="20"/>
              </w:rPr>
              <w:t>This will be shared with ICU before your activity.</w:t>
            </w:r>
          </w:p>
        </w:tc>
        <w:tc>
          <w:tcPr>
            <w:tcW w:w="2805" w:type="dxa"/>
            <w:shd w:val="clear" w:color="auto" w:fill="D1D1D1" w:themeFill="background2" w:themeFillShade="E6"/>
            <w:tcMar>
              <w:left w:w="105" w:type="dxa"/>
              <w:right w:w="105" w:type="dxa"/>
            </w:tcMar>
          </w:tcPr>
          <w:p w14:paraId="326F3113" w14:textId="583F5798" w:rsidR="4B3FEBE7" w:rsidRDefault="4B3FEBE7" w:rsidP="4B3FEBE7">
            <w:pPr>
              <w:rPr>
                <w:rFonts w:ascii="Aptos" w:eastAsia="Aptos" w:hAnsi="Aptos" w:cs="Aptos"/>
              </w:rPr>
            </w:pPr>
          </w:p>
        </w:tc>
      </w:tr>
      <w:tr w:rsidR="4B3FEBE7" w14:paraId="0DF8C8BB" w14:textId="77777777" w:rsidTr="5210EFA4">
        <w:trPr>
          <w:trHeight w:val="567"/>
        </w:trPr>
        <w:tc>
          <w:tcPr>
            <w:tcW w:w="6195" w:type="dxa"/>
            <w:tcMar>
              <w:left w:w="105" w:type="dxa"/>
              <w:right w:w="105" w:type="dxa"/>
            </w:tcMar>
          </w:tcPr>
          <w:p w14:paraId="6D37875A" w14:textId="0407E5C4" w:rsidR="4B3FEBE7" w:rsidRDefault="4B3FEBE7" w:rsidP="4B3FEBE7">
            <w:pPr>
              <w:rPr>
                <w:rFonts w:ascii="Aptos" w:eastAsia="Aptos" w:hAnsi="Aptos" w:cs="Aptos"/>
              </w:rPr>
            </w:pPr>
            <w:r w:rsidRPr="4B3FEBE7">
              <w:rPr>
                <w:rFonts w:ascii="Aptos" w:eastAsia="Aptos" w:hAnsi="Aptos" w:cs="Aptos"/>
              </w:rPr>
              <w:t>Where is participant information stored?</w:t>
            </w:r>
          </w:p>
          <w:p w14:paraId="102B4DF4" w14:textId="18CF0BFA" w:rsidR="4B3FEBE7" w:rsidRDefault="4B3FEBE7">
            <w:pPr>
              <w:pStyle w:val="ListParagraph"/>
              <w:numPr>
                <w:ilvl w:val="0"/>
                <w:numId w:val="26"/>
              </w:numPr>
              <w:rPr>
                <w:rFonts w:ascii="Aptos" w:eastAsia="Aptos" w:hAnsi="Aptos" w:cs="Aptos"/>
                <w:i/>
                <w:iCs/>
                <w:sz w:val="20"/>
                <w:szCs w:val="20"/>
              </w:rPr>
            </w:pPr>
            <w:r w:rsidRPr="5210EFA4">
              <w:rPr>
                <w:rFonts w:ascii="Aptos" w:eastAsia="Aptos" w:hAnsi="Aptos" w:cs="Aptos"/>
                <w:i/>
                <w:iCs/>
                <w:sz w:val="20"/>
                <w:szCs w:val="20"/>
              </w:rPr>
              <w:t>This will need to be shared with ICU before your activity.</w:t>
            </w:r>
          </w:p>
          <w:p w14:paraId="150FB542" w14:textId="4420AA70" w:rsidR="4B3FEBE7" w:rsidRDefault="179E9724">
            <w:pPr>
              <w:pStyle w:val="ListParagraph"/>
              <w:numPr>
                <w:ilvl w:val="0"/>
                <w:numId w:val="26"/>
              </w:numPr>
              <w:rPr>
                <w:i/>
                <w:iCs/>
                <w:sz w:val="20"/>
                <w:szCs w:val="20"/>
              </w:rPr>
            </w:pPr>
            <w:r w:rsidRPr="5210EFA4">
              <w:rPr>
                <w:i/>
                <w:iCs/>
                <w:sz w:val="20"/>
                <w:szCs w:val="20"/>
              </w:rPr>
              <w:t>This should be secure but accessible. Email, spreadsheet, or database?</w:t>
            </w:r>
          </w:p>
        </w:tc>
        <w:tc>
          <w:tcPr>
            <w:tcW w:w="2805" w:type="dxa"/>
            <w:shd w:val="clear" w:color="auto" w:fill="D1D1D1" w:themeFill="background2" w:themeFillShade="E6"/>
            <w:tcMar>
              <w:left w:w="105" w:type="dxa"/>
              <w:right w:w="105" w:type="dxa"/>
            </w:tcMar>
          </w:tcPr>
          <w:p w14:paraId="4276B811" w14:textId="6DDE6069" w:rsidR="4B3FEBE7" w:rsidRDefault="4B3FEBE7" w:rsidP="4B3FEBE7">
            <w:pPr>
              <w:rPr>
                <w:rFonts w:ascii="Aptos" w:eastAsia="Aptos" w:hAnsi="Aptos" w:cs="Aptos"/>
              </w:rPr>
            </w:pPr>
          </w:p>
        </w:tc>
      </w:tr>
      <w:tr w:rsidR="4B3FEBE7" w14:paraId="23ADCD99" w14:textId="77777777" w:rsidTr="5210EFA4">
        <w:trPr>
          <w:trHeight w:val="567"/>
        </w:trPr>
        <w:tc>
          <w:tcPr>
            <w:tcW w:w="6195" w:type="dxa"/>
            <w:tcMar>
              <w:left w:w="105" w:type="dxa"/>
              <w:right w:w="105" w:type="dxa"/>
            </w:tcMar>
          </w:tcPr>
          <w:p w14:paraId="67EE0429" w14:textId="62FD2F39" w:rsidR="4B3FEBE7" w:rsidRDefault="4B3FEBE7" w:rsidP="5210EFA4">
            <w:pPr>
              <w:rPr>
                <w:rFonts w:ascii="Aptos" w:eastAsia="Aptos" w:hAnsi="Aptos" w:cs="Aptos"/>
              </w:rPr>
            </w:pPr>
            <w:r w:rsidRPr="5210EFA4">
              <w:rPr>
                <w:rFonts w:ascii="Aptos" w:eastAsia="Aptos" w:hAnsi="Aptos" w:cs="Aptos"/>
              </w:rPr>
              <w:t>Who can access participant information and emergency contacts during activity?</w:t>
            </w:r>
          </w:p>
          <w:p w14:paraId="3731E035" w14:textId="5B6F8DF9" w:rsidR="4B3FEBE7" w:rsidRDefault="1A470180" w:rsidP="5210EFA4">
            <w:pPr>
              <w:pStyle w:val="ListParagraph"/>
              <w:numPr>
                <w:ilvl w:val="0"/>
                <w:numId w:val="1"/>
              </w:numPr>
              <w:rPr>
                <w:rFonts w:ascii="Aptos" w:eastAsia="Aptos" w:hAnsi="Aptos" w:cs="Aptos"/>
                <w:i/>
                <w:iCs/>
                <w:sz w:val="20"/>
                <w:szCs w:val="20"/>
              </w:rPr>
            </w:pPr>
            <w:r w:rsidRPr="5210EFA4">
              <w:rPr>
                <w:rFonts w:ascii="Aptos" w:eastAsia="Aptos" w:hAnsi="Aptos" w:cs="Aptos"/>
                <w:i/>
                <w:iCs/>
                <w:sz w:val="20"/>
                <w:szCs w:val="20"/>
              </w:rPr>
              <w:t>This matters because</w:t>
            </w:r>
            <w:r w:rsidR="2CD4EA34" w:rsidRPr="5210EFA4">
              <w:rPr>
                <w:rFonts w:ascii="Aptos" w:eastAsia="Aptos" w:hAnsi="Aptos" w:cs="Aptos"/>
                <w:i/>
                <w:iCs/>
                <w:sz w:val="20"/>
                <w:szCs w:val="20"/>
              </w:rPr>
              <w:t>,</w:t>
            </w:r>
            <w:r w:rsidRPr="5210EFA4">
              <w:rPr>
                <w:rFonts w:ascii="Aptos" w:eastAsia="Aptos" w:hAnsi="Aptos" w:cs="Aptos"/>
                <w:i/>
                <w:iCs/>
                <w:sz w:val="20"/>
                <w:szCs w:val="20"/>
              </w:rPr>
              <w:t xml:space="preserve"> if an emergency happens, responders need to know medical details.</w:t>
            </w:r>
          </w:p>
        </w:tc>
        <w:tc>
          <w:tcPr>
            <w:tcW w:w="2805" w:type="dxa"/>
            <w:shd w:val="clear" w:color="auto" w:fill="D1D1D1" w:themeFill="background2" w:themeFillShade="E6"/>
            <w:tcMar>
              <w:left w:w="105" w:type="dxa"/>
              <w:right w:w="105" w:type="dxa"/>
            </w:tcMar>
          </w:tcPr>
          <w:p w14:paraId="2B81EBC6" w14:textId="510CCD42" w:rsidR="4B3FEBE7" w:rsidRDefault="4B3FEBE7" w:rsidP="4B3FEBE7">
            <w:pPr>
              <w:rPr>
                <w:rFonts w:ascii="Aptos" w:eastAsia="Aptos" w:hAnsi="Aptos" w:cs="Aptos"/>
              </w:rPr>
            </w:pPr>
          </w:p>
        </w:tc>
      </w:tr>
      <w:tr w:rsidR="5210EFA4" w14:paraId="14883AD8" w14:textId="77777777" w:rsidTr="5210EFA4">
        <w:trPr>
          <w:trHeight w:val="567"/>
        </w:trPr>
        <w:tc>
          <w:tcPr>
            <w:tcW w:w="6195" w:type="dxa"/>
            <w:tcMar>
              <w:left w:w="105" w:type="dxa"/>
              <w:right w:w="105" w:type="dxa"/>
            </w:tcMar>
          </w:tcPr>
          <w:p w14:paraId="51077D94" w14:textId="53C6D800" w:rsidR="1C951F12" w:rsidRDefault="1C951F12" w:rsidP="5210EFA4">
            <w:r w:rsidRPr="5210EFA4">
              <w:rPr>
                <w:rFonts w:ascii="Aptos" w:eastAsia="Aptos" w:hAnsi="Aptos" w:cs="Aptos"/>
              </w:rPr>
              <w:t>What is your process for deleting participant information following activity?</w:t>
            </w:r>
          </w:p>
        </w:tc>
        <w:tc>
          <w:tcPr>
            <w:tcW w:w="2805" w:type="dxa"/>
            <w:shd w:val="clear" w:color="auto" w:fill="D1D1D1" w:themeFill="background2" w:themeFillShade="E6"/>
            <w:tcMar>
              <w:left w:w="105" w:type="dxa"/>
              <w:right w:w="105" w:type="dxa"/>
            </w:tcMar>
          </w:tcPr>
          <w:p w14:paraId="4EF64289" w14:textId="5392BE08" w:rsidR="5210EFA4" w:rsidRDefault="5210EFA4" w:rsidP="5210EFA4">
            <w:pPr>
              <w:rPr>
                <w:rFonts w:ascii="Aptos" w:eastAsia="Aptos" w:hAnsi="Aptos" w:cs="Aptos"/>
              </w:rPr>
            </w:pPr>
          </w:p>
        </w:tc>
      </w:tr>
    </w:tbl>
    <w:p w14:paraId="45347EC4" w14:textId="6D8A4E49" w:rsidR="4B3FEBE7" w:rsidRDefault="4B3FEBE7" w:rsidP="4B3FEBE7">
      <w:pPr>
        <w:spacing w:after="0" w:line="240" w:lineRule="auto"/>
        <w:rPr>
          <w:rFonts w:ascii="Aptos" w:eastAsia="Aptos" w:hAnsi="Aptos" w:cs="Aptos"/>
          <w:color w:val="000000" w:themeColor="text1"/>
        </w:rPr>
      </w:pPr>
    </w:p>
    <w:p w14:paraId="411E65FF" w14:textId="03EF0C18" w:rsidR="4B3FEBE7" w:rsidRDefault="21EC8733" w:rsidP="5210EFA4">
      <w:pPr>
        <w:spacing w:after="0" w:line="240" w:lineRule="auto"/>
      </w:pPr>
      <w:r w:rsidRPr="5210EFA4">
        <w:rPr>
          <w:rFonts w:ascii="Aptos" w:eastAsia="Aptos" w:hAnsi="Aptos" w:cs="Aptos"/>
          <w:b/>
          <w:bCs/>
          <w:color w:val="000000" w:themeColor="text1"/>
        </w:rPr>
        <w:t xml:space="preserve">Incident and Emergency </w:t>
      </w:r>
      <w:r w:rsidR="4DB413C0" w:rsidRPr="5210EFA4">
        <w:rPr>
          <w:rFonts w:ascii="Aptos" w:eastAsia="Aptos" w:hAnsi="Aptos" w:cs="Aptos"/>
          <w:b/>
          <w:bCs/>
          <w:color w:val="000000" w:themeColor="text1"/>
        </w:rPr>
        <w:t>Definitions</w:t>
      </w:r>
    </w:p>
    <w:p w14:paraId="7F3BF589" w14:textId="5AE07C07" w:rsidR="21EC8733" w:rsidRDefault="21EC8733" w:rsidP="5210EFA4">
      <w:pPr>
        <w:spacing w:after="0" w:line="240" w:lineRule="auto"/>
      </w:pPr>
      <w:r w:rsidRPr="5210EFA4">
        <w:rPr>
          <w:rFonts w:ascii="Aptos" w:eastAsia="Aptos" w:hAnsi="Aptos" w:cs="Aptos"/>
          <w:i/>
          <w:iCs/>
          <w:color w:val="000000" w:themeColor="text1"/>
          <w:sz w:val="22"/>
          <w:szCs w:val="22"/>
        </w:rPr>
        <w:t>Use the following definitions for all reporting and communication</w:t>
      </w:r>
      <w:r w:rsidR="0441BBD9" w:rsidRPr="5210EFA4">
        <w:rPr>
          <w:rFonts w:ascii="Aptos" w:eastAsia="Aptos" w:hAnsi="Aptos" w:cs="Aptos"/>
          <w:i/>
          <w:iCs/>
          <w:color w:val="000000" w:themeColor="text1"/>
          <w:sz w:val="22"/>
          <w:szCs w:val="22"/>
        </w:rPr>
        <w:t>.</w:t>
      </w:r>
    </w:p>
    <w:p w14:paraId="29ABF6E3" w14:textId="42B16DE1" w:rsidR="5210EFA4" w:rsidRDefault="5210EFA4" w:rsidP="5210EFA4">
      <w:pPr>
        <w:spacing w:after="0" w:line="240" w:lineRule="auto"/>
        <w:rPr>
          <w:rFonts w:ascii="Aptos" w:eastAsia="Aptos" w:hAnsi="Aptos" w:cs="Aptos"/>
          <w:i/>
          <w:iCs/>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485"/>
        <w:gridCol w:w="7515"/>
      </w:tblGrid>
      <w:tr w:rsidR="4B3FEBE7" w14:paraId="3037BF82" w14:textId="77777777" w:rsidTr="4B3FEBE7">
        <w:trPr>
          <w:trHeight w:val="285"/>
        </w:trPr>
        <w:tc>
          <w:tcPr>
            <w:tcW w:w="14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3EDD953F" w14:textId="35EFC5FC" w:rsidR="4B3FEBE7" w:rsidRDefault="4B3FEBE7" w:rsidP="4B3FEBE7">
            <w:pPr>
              <w:spacing w:after="0" w:line="240" w:lineRule="auto"/>
              <w:rPr>
                <w:rFonts w:ascii="Aptos" w:eastAsia="Aptos" w:hAnsi="Aptos" w:cs="Aptos"/>
              </w:rPr>
            </w:pPr>
            <w:r w:rsidRPr="4B3FEBE7">
              <w:rPr>
                <w:rFonts w:ascii="Aptos" w:eastAsia="Aptos" w:hAnsi="Aptos" w:cs="Aptos"/>
              </w:rPr>
              <w:t>Term</w:t>
            </w:r>
          </w:p>
        </w:tc>
        <w:tc>
          <w:tcPr>
            <w:tcW w:w="751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2162E477" w14:textId="595110AD" w:rsidR="4B3FEBE7" w:rsidRDefault="4B3FEBE7" w:rsidP="4B3FEBE7">
            <w:pPr>
              <w:spacing w:after="0" w:line="240" w:lineRule="auto"/>
              <w:rPr>
                <w:rFonts w:ascii="Aptos" w:eastAsia="Aptos" w:hAnsi="Aptos" w:cs="Aptos"/>
              </w:rPr>
            </w:pPr>
            <w:r w:rsidRPr="4B3FEBE7">
              <w:rPr>
                <w:rFonts w:ascii="Aptos" w:eastAsia="Aptos" w:hAnsi="Aptos" w:cs="Aptos"/>
              </w:rPr>
              <w:t>Definition</w:t>
            </w:r>
          </w:p>
        </w:tc>
      </w:tr>
      <w:tr w:rsidR="4B3FEBE7" w14:paraId="6F237802" w14:textId="77777777" w:rsidTr="4B3FEBE7">
        <w:trPr>
          <w:trHeight w:val="285"/>
        </w:trPr>
        <w:tc>
          <w:tcPr>
            <w:tcW w:w="14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5DBD164C" w14:textId="26EE6D69" w:rsidR="4B3FEBE7" w:rsidRDefault="4B3FEBE7" w:rsidP="4B3FEBE7">
            <w:pPr>
              <w:spacing w:after="0" w:line="240" w:lineRule="auto"/>
              <w:rPr>
                <w:rFonts w:ascii="Aptos" w:eastAsia="Aptos" w:hAnsi="Aptos" w:cs="Aptos"/>
              </w:rPr>
            </w:pPr>
            <w:r w:rsidRPr="4B3FEBE7">
              <w:rPr>
                <w:rFonts w:ascii="Aptos" w:eastAsia="Aptos" w:hAnsi="Aptos" w:cs="Aptos"/>
              </w:rPr>
              <w:t>Near miss</w:t>
            </w:r>
          </w:p>
        </w:tc>
        <w:tc>
          <w:tcPr>
            <w:tcW w:w="751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4D993461" w14:textId="6BFA46BF" w:rsidR="4B3FEBE7" w:rsidRDefault="4B3FEBE7" w:rsidP="4B3FEBE7">
            <w:pPr>
              <w:spacing w:after="0" w:line="240" w:lineRule="auto"/>
              <w:rPr>
                <w:rFonts w:ascii="Aptos" w:eastAsia="Aptos" w:hAnsi="Aptos" w:cs="Aptos"/>
              </w:rPr>
            </w:pPr>
            <w:r w:rsidRPr="4B3FEBE7">
              <w:rPr>
                <w:rFonts w:ascii="Aptos" w:eastAsia="Aptos" w:hAnsi="Aptos" w:cs="Aptos"/>
              </w:rPr>
              <w:t>A situation avoided more by luck than judgement</w:t>
            </w:r>
          </w:p>
        </w:tc>
      </w:tr>
      <w:tr w:rsidR="4B3FEBE7" w14:paraId="7EA81EBA" w14:textId="77777777" w:rsidTr="4B3FEBE7">
        <w:trPr>
          <w:trHeight w:val="285"/>
        </w:trPr>
        <w:tc>
          <w:tcPr>
            <w:tcW w:w="14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6313C32D" w14:textId="27FC0CA2" w:rsidR="4B3FEBE7" w:rsidRDefault="4B3FEBE7" w:rsidP="4B3FEBE7">
            <w:pPr>
              <w:spacing w:after="0" w:line="240" w:lineRule="auto"/>
              <w:rPr>
                <w:rFonts w:ascii="Aptos" w:eastAsia="Aptos" w:hAnsi="Aptos" w:cs="Aptos"/>
              </w:rPr>
            </w:pPr>
            <w:r w:rsidRPr="4B3FEBE7">
              <w:rPr>
                <w:rFonts w:ascii="Aptos" w:eastAsia="Aptos" w:hAnsi="Aptos" w:cs="Aptos"/>
              </w:rPr>
              <w:t>Incident</w:t>
            </w:r>
          </w:p>
        </w:tc>
        <w:tc>
          <w:tcPr>
            <w:tcW w:w="751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216661B8" w14:textId="4CB0A8D0" w:rsidR="4B3FEBE7" w:rsidRDefault="4B3FEBE7" w:rsidP="4B3FEBE7">
            <w:pPr>
              <w:spacing w:after="0" w:line="240" w:lineRule="auto"/>
              <w:rPr>
                <w:rFonts w:ascii="Aptos" w:eastAsia="Aptos" w:hAnsi="Aptos" w:cs="Aptos"/>
              </w:rPr>
            </w:pPr>
            <w:r w:rsidRPr="4B3FEBE7">
              <w:rPr>
                <w:rFonts w:ascii="Aptos" w:eastAsia="Aptos" w:hAnsi="Aptos" w:cs="Aptos"/>
              </w:rPr>
              <w:t>A situation dealt with by the activity leader who remains in control</w:t>
            </w:r>
          </w:p>
        </w:tc>
      </w:tr>
      <w:tr w:rsidR="4B3FEBE7" w14:paraId="0CB23B9A" w14:textId="77777777" w:rsidTr="4B3FEBE7">
        <w:trPr>
          <w:trHeight w:val="285"/>
        </w:trPr>
        <w:tc>
          <w:tcPr>
            <w:tcW w:w="14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0C1BCC8A" w14:textId="38CF79C9" w:rsidR="4B3FEBE7" w:rsidRDefault="4B3FEBE7" w:rsidP="4B3FEBE7">
            <w:pPr>
              <w:spacing w:after="0" w:line="240" w:lineRule="auto"/>
              <w:rPr>
                <w:rFonts w:ascii="Aptos" w:eastAsia="Aptos" w:hAnsi="Aptos" w:cs="Aptos"/>
              </w:rPr>
            </w:pPr>
            <w:r w:rsidRPr="4B3FEBE7">
              <w:rPr>
                <w:rFonts w:ascii="Aptos" w:eastAsia="Aptos" w:hAnsi="Aptos" w:cs="Aptos"/>
              </w:rPr>
              <w:t>Emergency</w:t>
            </w:r>
          </w:p>
        </w:tc>
        <w:tc>
          <w:tcPr>
            <w:tcW w:w="751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0A92FEBF" w14:textId="62680915" w:rsidR="4B3FEBE7" w:rsidRDefault="4B3FEBE7" w:rsidP="4B3FEBE7">
            <w:pPr>
              <w:spacing w:after="0" w:line="240" w:lineRule="auto"/>
              <w:rPr>
                <w:rFonts w:ascii="Aptos" w:eastAsia="Aptos" w:hAnsi="Aptos" w:cs="Aptos"/>
              </w:rPr>
            </w:pPr>
            <w:r w:rsidRPr="4B3FEBE7">
              <w:rPr>
                <w:rFonts w:ascii="Aptos" w:eastAsia="Aptos" w:hAnsi="Aptos" w:cs="Aptos"/>
              </w:rPr>
              <w:t>A situation that overwhelms the activity leader's coping strategies and requires external support</w:t>
            </w:r>
          </w:p>
        </w:tc>
      </w:tr>
      <w:tr w:rsidR="4B3FEBE7" w14:paraId="731356AC" w14:textId="77777777" w:rsidTr="4B3FEBE7">
        <w:trPr>
          <w:trHeight w:val="285"/>
        </w:trPr>
        <w:tc>
          <w:tcPr>
            <w:tcW w:w="14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79A52968" w14:textId="3EFB7464" w:rsidR="4B3FEBE7" w:rsidRDefault="4B3FEBE7" w:rsidP="4B3FEBE7">
            <w:pPr>
              <w:spacing w:after="0" w:line="240" w:lineRule="auto"/>
              <w:rPr>
                <w:rFonts w:ascii="Aptos" w:eastAsia="Aptos" w:hAnsi="Aptos" w:cs="Aptos"/>
              </w:rPr>
            </w:pPr>
            <w:r w:rsidRPr="4B3FEBE7">
              <w:rPr>
                <w:rFonts w:ascii="Aptos" w:eastAsia="Aptos" w:hAnsi="Aptos" w:cs="Aptos"/>
              </w:rPr>
              <w:t>Critical incident</w:t>
            </w:r>
          </w:p>
        </w:tc>
        <w:tc>
          <w:tcPr>
            <w:tcW w:w="751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546F8D6D" w14:textId="47C7E36F" w:rsidR="4B3FEBE7" w:rsidRDefault="4B3FEBE7" w:rsidP="4B3FEBE7">
            <w:pPr>
              <w:spacing w:after="0" w:line="240" w:lineRule="auto"/>
              <w:rPr>
                <w:rFonts w:ascii="Aptos" w:eastAsia="Aptos" w:hAnsi="Aptos" w:cs="Aptos"/>
              </w:rPr>
            </w:pPr>
            <w:r w:rsidRPr="4B3FEBE7">
              <w:rPr>
                <w:rFonts w:ascii="Aptos" w:eastAsia="Aptos" w:hAnsi="Aptos" w:cs="Aptos"/>
              </w:rPr>
              <w:t>An incident requiring emergency services that affects participants during group activity</w:t>
            </w:r>
          </w:p>
        </w:tc>
      </w:tr>
      <w:tr w:rsidR="4B3FEBE7" w14:paraId="6F7FC86B" w14:textId="77777777" w:rsidTr="4B3FEBE7">
        <w:trPr>
          <w:trHeight w:val="285"/>
        </w:trPr>
        <w:tc>
          <w:tcPr>
            <w:tcW w:w="148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7F3FA040" w14:textId="222576CE" w:rsidR="4B3FEBE7" w:rsidRDefault="4B3FEBE7" w:rsidP="4B3FEBE7">
            <w:pPr>
              <w:spacing w:after="0" w:line="240" w:lineRule="auto"/>
              <w:rPr>
                <w:rFonts w:ascii="Aptos" w:eastAsia="Aptos" w:hAnsi="Aptos" w:cs="Aptos"/>
              </w:rPr>
            </w:pPr>
            <w:r w:rsidRPr="4B3FEBE7">
              <w:rPr>
                <w:rFonts w:ascii="Aptos" w:eastAsia="Aptos" w:hAnsi="Aptos" w:cs="Aptos"/>
              </w:rPr>
              <w:lastRenderedPageBreak/>
              <w:t>Major incident</w:t>
            </w:r>
          </w:p>
        </w:tc>
        <w:tc>
          <w:tcPr>
            <w:tcW w:w="7515" w:type="dxa"/>
            <w:tcBorders>
              <w:top w:val="single" w:sz="6" w:space="0" w:color="auto"/>
              <w:left w:val="single" w:sz="6" w:space="0" w:color="auto"/>
              <w:bottom w:val="single" w:sz="6" w:space="0" w:color="auto"/>
              <w:right w:val="single" w:sz="6" w:space="0" w:color="auto"/>
            </w:tcBorders>
            <w:tcMar>
              <w:top w:w="120" w:type="dxa"/>
              <w:left w:w="120" w:type="dxa"/>
              <w:bottom w:w="120" w:type="dxa"/>
              <w:right w:w="120" w:type="dxa"/>
            </w:tcMar>
            <w:vAlign w:val="center"/>
          </w:tcPr>
          <w:p w14:paraId="26BE49EE" w14:textId="05CBCAD8" w:rsidR="4B3FEBE7" w:rsidRDefault="4B3FEBE7" w:rsidP="4B3FEBE7">
            <w:pPr>
              <w:spacing w:after="0" w:line="240" w:lineRule="auto"/>
              <w:rPr>
                <w:rFonts w:ascii="Aptos" w:eastAsia="Aptos" w:hAnsi="Aptos" w:cs="Aptos"/>
              </w:rPr>
            </w:pPr>
            <w:r w:rsidRPr="4B3FEBE7">
              <w:rPr>
                <w:rFonts w:ascii="Aptos" w:eastAsia="Aptos" w:hAnsi="Aptos" w:cs="Aptos"/>
              </w:rPr>
              <w:t>Declared by police</w:t>
            </w:r>
          </w:p>
        </w:tc>
      </w:tr>
    </w:tbl>
    <w:p w14:paraId="4EF47A94" w14:textId="45899C4A" w:rsidR="4B3FEBE7" w:rsidRDefault="4B3FEBE7" w:rsidP="4B3FEBE7">
      <w:pPr>
        <w:spacing w:after="0" w:line="240" w:lineRule="auto"/>
        <w:rPr>
          <w:rFonts w:ascii="Aptos" w:eastAsia="Aptos" w:hAnsi="Aptos" w:cs="Aptos"/>
          <w:color w:val="000000" w:themeColor="text1"/>
        </w:rPr>
      </w:pPr>
    </w:p>
    <w:p w14:paraId="190D326D" w14:textId="4B4EADA1" w:rsidR="21EC8733" w:rsidRDefault="0DB166A2"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highlight w:val="yellow"/>
        </w:rPr>
        <w:t>[Club/Society]</w:t>
      </w:r>
      <w:r w:rsidR="21EC8733" w:rsidRPr="5210EFA4">
        <w:rPr>
          <w:rFonts w:ascii="Aptos" w:eastAsia="Aptos" w:hAnsi="Aptos" w:cs="Aptos"/>
          <w:b/>
          <w:bCs/>
          <w:color w:val="000000" w:themeColor="text1"/>
        </w:rPr>
        <w:t xml:space="preserve"> Emergency Procedure</w:t>
      </w:r>
    </w:p>
    <w:p w14:paraId="3403DC46" w14:textId="2F9893F2" w:rsidR="21EC8733" w:rsidRDefault="21EC8733" w:rsidP="4B3FEBE7">
      <w:pPr>
        <w:spacing w:after="0" w:line="240" w:lineRule="auto"/>
        <w:rPr>
          <w:rFonts w:ascii="Aptos" w:eastAsia="Aptos" w:hAnsi="Aptos" w:cs="Aptos"/>
          <w:color w:val="000000" w:themeColor="text1"/>
          <w:sz w:val="22"/>
          <w:szCs w:val="22"/>
        </w:rPr>
      </w:pPr>
      <w:r w:rsidRPr="4B3FEBE7">
        <w:rPr>
          <w:rFonts w:ascii="Aptos" w:eastAsia="Aptos" w:hAnsi="Aptos" w:cs="Aptos"/>
          <w:i/>
          <w:iCs/>
          <w:color w:val="000000" w:themeColor="text1"/>
          <w:sz w:val="22"/>
          <w:szCs w:val="22"/>
        </w:rPr>
        <w:t>Describe what should happen in an emergency specific to your activity. This section should be specific enough that any activity leader can follow it under pressure.</w:t>
      </w:r>
    </w:p>
    <w:p w14:paraId="7B429BC7" w14:textId="4B06875C" w:rsidR="4B3FEBE7" w:rsidRDefault="4B3FEBE7" w:rsidP="4B3FEBE7">
      <w:pPr>
        <w:spacing w:after="0" w:line="240" w:lineRule="auto"/>
        <w:rPr>
          <w:rFonts w:ascii="Aptos" w:eastAsia="Aptos" w:hAnsi="Aptos" w:cs="Aptos"/>
          <w:color w:val="000000" w:themeColor="text1"/>
        </w:rPr>
      </w:pPr>
    </w:p>
    <w:p w14:paraId="245ABBCC" w14:textId="2418C3CA" w:rsidR="21EC8733" w:rsidRDefault="21EC8733" w:rsidP="4B3FEBE7">
      <w:pPr>
        <w:spacing w:after="0" w:line="240" w:lineRule="auto"/>
        <w:rPr>
          <w:rFonts w:ascii="Aptos" w:eastAsia="Aptos" w:hAnsi="Aptos" w:cs="Aptos"/>
          <w:color w:val="000000" w:themeColor="text1"/>
        </w:rPr>
      </w:pPr>
      <w:r w:rsidRPr="5210EFA4">
        <w:rPr>
          <w:rFonts w:ascii="Aptos" w:eastAsia="Aptos" w:hAnsi="Aptos" w:cs="Aptos"/>
          <w:color w:val="000000" w:themeColor="text1"/>
        </w:rPr>
        <w:t>Immediate response:</w:t>
      </w:r>
    </w:p>
    <w:tbl>
      <w:tblPr>
        <w:tblStyle w:val="TableGrid"/>
        <w:tblW w:w="0" w:type="auto"/>
        <w:tblLook w:val="06A0" w:firstRow="1" w:lastRow="0" w:firstColumn="1" w:lastColumn="0" w:noHBand="1" w:noVBand="1"/>
      </w:tblPr>
      <w:tblGrid>
        <w:gridCol w:w="9015"/>
      </w:tblGrid>
      <w:tr w:rsidR="5210EFA4" w14:paraId="287799CE"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4B17AEF7" w14:textId="3996B9DF" w:rsidR="5210EFA4" w:rsidRDefault="5210EFA4" w:rsidP="5210EFA4">
            <w:pPr>
              <w:pStyle w:val="ListParagraph"/>
              <w:numPr>
                <w:ilvl w:val="0"/>
                <w:numId w:val="5"/>
              </w:numPr>
              <w:rPr>
                <w:rFonts w:ascii="Aptos" w:eastAsia="Aptos" w:hAnsi="Aptos" w:cs="Aptos"/>
                <w:color w:val="000000" w:themeColor="text1"/>
              </w:rPr>
            </w:pPr>
          </w:p>
        </w:tc>
      </w:tr>
    </w:tbl>
    <w:p w14:paraId="6DC4A178" w14:textId="2C364A94" w:rsidR="5210EFA4" w:rsidRDefault="5210EFA4" w:rsidP="5210EFA4">
      <w:pPr>
        <w:spacing w:after="0" w:line="240" w:lineRule="auto"/>
        <w:rPr>
          <w:rFonts w:ascii="Aptos" w:eastAsia="Aptos" w:hAnsi="Aptos" w:cs="Aptos"/>
          <w:color w:val="000000" w:themeColor="text1"/>
        </w:rPr>
      </w:pPr>
    </w:p>
    <w:p w14:paraId="11E54FA7" w14:textId="06F88276" w:rsidR="21EC8733" w:rsidRDefault="21EC8733" w:rsidP="4B3FEBE7">
      <w:pPr>
        <w:spacing w:after="0" w:line="240" w:lineRule="auto"/>
        <w:rPr>
          <w:rFonts w:ascii="Aptos" w:eastAsia="Aptos" w:hAnsi="Aptos" w:cs="Aptos"/>
          <w:color w:val="000000" w:themeColor="text1"/>
        </w:rPr>
      </w:pPr>
      <w:r w:rsidRPr="5210EFA4">
        <w:rPr>
          <w:rFonts w:ascii="Aptos" w:eastAsia="Aptos" w:hAnsi="Aptos" w:cs="Aptos"/>
          <w:color w:val="000000" w:themeColor="text1"/>
        </w:rPr>
        <w:t>After the immediate emergency:</w:t>
      </w:r>
    </w:p>
    <w:tbl>
      <w:tblPr>
        <w:tblStyle w:val="TableGrid"/>
        <w:tblW w:w="0" w:type="auto"/>
        <w:tblLook w:val="06A0" w:firstRow="1" w:lastRow="0" w:firstColumn="1" w:lastColumn="0" w:noHBand="1" w:noVBand="1"/>
      </w:tblPr>
      <w:tblGrid>
        <w:gridCol w:w="9015"/>
      </w:tblGrid>
      <w:tr w:rsidR="5210EFA4" w14:paraId="30241615"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5D8B5AB1" w14:textId="66F5E67D" w:rsidR="5210EFA4" w:rsidRDefault="5210EFA4" w:rsidP="5210EFA4">
            <w:pPr>
              <w:pStyle w:val="ListParagraph"/>
              <w:numPr>
                <w:ilvl w:val="0"/>
                <w:numId w:val="4"/>
              </w:numPr>
              <w:rPr>
                <w:rFonts w:ascii="Aptos" w:eastAsia="Aptos" w:hAnsi="Aptos" w:cs="Aptos"/>
                <w:color w:val="000000" w:themeColor="text1"/>
              </w:rPr>
            </w:pPr>
          </w:p>
        </w:tc>
      </w:tr>
    </w:tbl>
    <w:p w14:paraId="740A8749" w14:textId="54853F06" w:rsidR="5210EFA4" w:rsidRDefault="5210EFA4" w:rsidP="5210EFA4">
      <w:pPr>
        <w:spacing w:after="0" w:line="240" w:lineRule="auto"/>
        <w:rPr>
          <w:rFonts w:ascii="Aptos" w:eastAsia="Aptos" w:hAnsi="Aptos" w:cs="Aptos"/>
          <w:color w:val="000000" w:themeColor="text1"/>
        </w:rPr>
      </w:pPr>
    </w:p>
    <w:p w14:paraId="7ED971F2" w14:textId="3C9BEE6C" w:rsidR="21EC8733" w:rsidRDefault="21EC8733" w:rsidP="4B3FEBE7">
      <w:pPr>
        <w:spacing w:after="0" w:line="240" w:lineRule="auto"/>
        <w:rPr>
          <w:rFonts w:ascii="Aptos" w:eastAsia="Aptos" w:hAnsi="Aptos" w:cs="Aptos"/>
          <w:color w:val="000000" w:themeColor="text1"/>
        </w:rPr>
      </w:pPr>
      <w:r w:rsidRPr="5210EFA4">
        <w:rPr>
          <w:rFonts w:ascii="Aptos" w:eastAsia="Aptos" w:hAnsi="Aptos" w:cs="Aptos"/>
          <w:color w:val="000000" w:themeColor="text1"/>
        </w:rPr>
        <w:t>What participants should do:</w:t>
      </w:r>
    </w:p>
    <w:tbl>
      <w:tblPr>
        <w:tblStyle w:val="TableGrid"/>
        <w:tblW w:w="0" w:type="auto"/>
        <w:tblLook w:val="06A0" w:firstRow="1" w:lastRow="0" w:firstColumn="1" w:lastColumn="0" w:noHBand="1" w:noVBand="1"/>
      </w:tblPr>
      <w:tblGrid>
        <w:gridCol w:w="9015"/>
      </w:tblGrid>
      <w:tr w:rsidR="5210EFA4" w14:paraId="64CB7274" w14:textId="77777777" w:rsidTr="5210EFA4">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1D1D1" w:themeFill="background2" w:themeFillShade="E6"/>
          </w:tcPr>
          <w:p w14:paraId="263BF481" w14:textId="0B099688" w:rsidR="5210EFA4" w:rsidRDefault="5210EFA4" w:rsidP="5210EFA4">
            <w:pPr>
              <w:pStyle w:val="ListParagraph"/>
              <w:numPr>
                <w:ilvl w:val="0"/>
                <w:numId w:val="3"/>
              </w:numPr>
              <w:rPr>
                <w:rFonts w:ascii="Aptos" w:eastAsia="Aptos" w:hAnsi="Aptos" w:cs="Aptos"/>
                <w:color w:val="000000" w:themeColor="text1"/>
              </w:rPr>
            </w:pPr>
          </w:p>
        </w:tc>
      </w:tr>
    </w:tbl>
    <w:p w14:paraId="7B328F03" w14:textId="7F559206" w:rsidR="5210EFA4" w:rsidRDefault="5210EFA4" w:rsidP="5210EFA4">
      <w:pPr>
        <w:spacing w:after="0" w:line="240" w:lineRule="auto"/>
        <w:rPr>
          <w:rFonts w:ascii="Aptos" w:eastAsia="Aptos" w:hAnsi="Aptos" w:cs="Aptos"/>
          <w:color w:val="000000" w:themeColor="text1"/>
        </w:rPr>
      </w:pPr>
    </w:p>
    <w:p w14:paraId="43C2A5B5" w14:textId="20C5EF1E" w:rsidR="21EC8733" w:rsidRDefault="21EC8733"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rPr>
        <w:t>ICU Emergency Contact Requirements</w:t>
      </w:r>
    </w:p>
    <w:p w14:paraId="0A1FCEAE" w14:textId="451C685E" w:rsidR="21EC8733" w:rsidRDefault="21EC8733" w:rsidP="5210EFA4">
      <w:pPr>
        <w:spacing w:after="0" w:line="240" w:lineRule="auto"/>
        <w:rPr>
          <w:rFonts w:ascii="Aptos" w:eastAsia="Aptos" w:hAnsi="Aptos" w:cs="Aptos"/>
          <w:color w:val="000000" w:themeColor="text1"/>
          <w:sz w:val="22"/>
          <w:szCs w:val="22"/>
        </w:rPr>
      </w:pPr>
      <w:r w:rsidRPr="5210EFA4">
        <w:rPr>
          <w:rFonts w:ascii="Aptos" w:eastAsia="Aptos" w:hAnsi="Aptos" w:cs="Aptos"/>
          <w:i/>
          <w:iCs/>
          <w:color w:val="000000" w:themeColor="text1"/>
          <w:sz w:val="22"/>
          <w:szCs w:val="22"/>
        </w:rPr>
        <w:t>The following ICU requirements apply to all group activity and must be followed in addition to your group's own emergency procedures above.</w:t>
      </w:r>
    </w:p>
    <w:p w14:paraId="719CB691" w14:textId="4228BB4B" w:rsidR="4B3FEBE7" w:rsidRDefault="4B3FEBE7" w:rsidP="4B3FEBE7">
      <w:pPr>
        <w:spacing w:after="0" w:line="240" w:lineRule="auto"/>
        <w:rPr>
          <w:rFonts w:ascii="Aptos" w:eastAsia="Aptos" w:hAnsi="Aptos" w:cs="Aptos"/>
          <w:color w:val="000000" w:themeColor="text1"/>
        </w:rPr>
      </w:pPr>
    </w:p>
    <w:p w14:paraId="33BEF698" w14:textId="365013E9" w:rsidR="21EC8733" w:rsidRDefault="21EC8733" w:rsidP="4B3FEBE7">
      <w:pPr>
        <w:spacing w:after="0" w:line="240" w:lineRule="auto"/>
        <w:rPr>
          <w:rFonts w:ascii="Aptos" w:eastAsia="Aptos" w:hAnsi="Aptos" w:cs="Aptos"/>
          <w:color w:val="000000" w:themeColor="text1"/>
        </w:rPr>
      </w:pPr>
      <w:r w:rsidRPr="4B3FEBE7">
        <w:rPr>
          <w:rFonts w:ascii="Aptos" w:eastAsia="Aptos" w:hAnsi="Aptos" w:cs="Aptos"/>
          <w:color w:val="000000" w:themeColor="text1"/>
        </w:rPr>
        <w:t>During working hours (Monday to Friday, 9am–5pm)</w:t>
      </w:r>
    </w:p>
    <w:p w14:paraId="71EEA87C" w14:textId="3C6B4640" w:rsidR="21EC8733" w:rsidRDefault="21EC8733" w:rsidP="4B3FEBE7">
      <w:pPr>
        <w:pStyle w:val="ListParagraph"/>
        <w:numPr>
          <w:ilvl w:val="0"/>
          <w:numId w:val="25"/>
        </w:numPr>
        <w:spacing w:after="0" w:line="240" w:lineRule="auto"/>
        <w:rPr>
          <w:rFonts w:ascii="Aptos" w:eastAsia="Aptos" w:hAnsi="Aptos" w:cs="Aptos"/>
          <w:color w:val="000000" w:themeColor="text1"/>
        </w:rPr>
      </w:pPr>
      <w:r w:rsidRPr="4B3FEBE7">
        <w:rPr>
          <w:rFonts w:ascii="Aptos" w:eastAsia="Aptos" w:hAnsi="Aptos" w:cs="Aptos"/>
          <w:color w:val="000000" w:themeColor="text1"/>
        </w:rPr>
        <w:t>Contact the Union Helpdesk (020 7594 8060)</w:t>
      </w:r>
    </w:p>
    <w:p w14:paraId="6A2C369B" w14:textId="32FDEEC2" w:rsidR="4B3FEBE7" w:rsidRDefault="4B3FEBE7" w:rsidP="4B3FEBE7">
      <w:pPr>
        <w:spacing w:after="0" w:line="240" w:lineRule="auto"/>
        <w:rPr>
          <w:rFonts w:ascii="Aptos" w:eastAsia="Aptos" w:hAnsi="Aptos" w:cs="Aptos"/>
          <w:color w:val="000000" w:themeColor="text1"/>
        </w:rPr>
      </w:pPr>
    </w:p>
    <w:p w14:paraId="7BA19E93" w14:textId="7123A68D" w:rsidR="21EC8733" w:rsidRDefault="21EC8733" w:rsidP="4B3FEBE7">
      <w:pPr>
        <w:spacing w:after="0" w:line="240" w:lineRule="auto"/>
        <w:rPr>
          <w:rFonts w:ascii="Aptos" w:eastAsia="Aptos" w:hAnsi="Aptos" w:cs="Aptos"/>
          <w:color w:val="000000" w:themeColor="text1"/>
        </w:rPr>
      </w:pPr>
      <w:r w:rsidRPr="4B3FEBE7">
        <w:rPr>
          <w:rFonts w:ascii="Aptos" w:eastAsia="Aptos" w:hAnsi="Aptos" w:cs="Aptos"/>
          <w:color w:val="000000" w:themeColor="text1"/>
        </w:rPr>
        <w:t>Outside of working hours (Monday to Friday, 5pm-9am / weekends)</w:t>
      </w:r>
    </w:p>
    <w:p w14:paraId="5612A90B" w14:textId="288EA632" w:rsidR="21EC8733" w:rsidRDefault="21EC8733" w:rsidP="4B3FEBE7">
      <w:pPr>
        <w:pStyle w:val="ListParagraph"/>
        <w:numPr>
          <w:ilvl w:val="0"/>
          <w:numId w:val="24"/>
        </w:numPr>
        <w:spacing w:after="0" w:line="240" w:lineRule="auto"/>
        <w:rPr>
          <w:rFonts w:ascii="Aptos" w:eastAsia="Aptos" w:hAnsi="Aptos" w:cs="Aptos"/>
          <w:color w:val="000000" w:themeColor="text1"/>
        </w:rPr>
      </w:pPr>
      <w:r w:rsidRPr="4B3FEBE7">
        <w:rPr>
          <w:rFonts w:ascii="Aptos" w:eastAsia="Aptos" w:hAnsi="Aptos" w:cs="Aptos"/>
          <w:color w:val="000000" w:themeColor="text1"/>
        </w:rPr>
        <w:t xml:space="preserve">Non-medical emergencies: Contact Campus Security (0207 594 1000) </w:t>
      </w:r>
    </w:p>
    <w:p w14:paraId="0B8A17DE" w14:textId="1632332E" w:rsidR="21EC8733" w:rsidRDefault="21EC8733" w:rsidP="4B3FEBE7">
      <w:pPr>
        <w:pStyle w:val="ListParagraph"/>
        <w:numPr>
          <w:ilvl w:val="1"/>
          <w:numId w:val="24"/>
        </w:numPr>
        <w:spacing w:after="0" w:line="240" w:lineRule="auto"/>
        <w:rPr>
          <w:rFonts w:ascii="Aptos" w:eastAsia="Aptos" w:hAnsi="Aptos" w:cs="Aptos"/>
          <w:color w:val="000000" w:themeColor="text1"/>
        </w:rPr>
      </w:pPr>
      <w:r w:rsidRPr="4B3FEBE7">
        <w:rPr>
          <w:rFonts w:ascii="Aptos" w:eastAsia="Aptos" w:hAnsi="Aptos" w:cs="Aptos"/>
          <w:color w:val="000000" w:themeColor="text1"/>
        </w:rPr>
        <w:t>Security will operate a call cascade to Union staff.</w:t>
      </w:r>
    </w:p>
    <w:p w14:paraId="62EFAA9E" w14:textId="329DE4AF" w:rsidR="21EC8733" w:rsidRDefault="21EC8733" w:rsidP="4B3FEBE7">
      <w:pPr>
        <w:pStyle w:val="ListParagraph"/>
        <w:numPr>
          <w:ilvl w:val="0"/>
          <w:numId w:val="24"/>
        </w:numPr>
        <w:spacing w:after="0" w:line="240" w:lineRule="auto"/>
        <w:rPr>
          <w:rFonts w:ascii="Aptos" w:eastAsia="Aptos" w:hAnsi="Aptos" w:cs="Aptos"/>
          <w:color w:val="000000" w:themeColor="text1"/>
        </w:rPr>
      </w:pPr>
      <w:r w:rsidRPr="4B3FEBE7">
        <w:rPr>
          <w:rFonts w:ascii="Aptos" w:eastAsia="Aptos" w:hAnsi="Aptos" w:cs="Aptos"/>
          <w:color w:val="000000" w:themeColor="text1"/>
        </w:rPr>
        <w:t xml:space="preserve">Minibus breakdown or issues: Contact RAC in the first instance, before contacting Campus Security (0207 594 1000) </w:t>
      </w:r>
    </w:p>
    <w:p w14:paraId="48F623B4" w14:textId="06413FD2" w:rsidR="21EC8733" w:rsidRDefault="21EC8733" w:rsidP="4B3FEBE7">
      <w:pPr>
        <w:pStyle w:val="ListParagraph"/>
        <w:numPr>
          <w:ilvl w:val="1"/>
          <w:numId w:val="24"/>
        </w:numPr>
        <w:spacing w:after="0" w:line="240" w:lineRule="auto"/>
        <w:rPr>
          <w:rFonts w:ascii="Aptos" w:eastAsia="Aptos" w:hAnsi="Aptos" w:cs="Aptos"/>
          <w:color w:val="000000" w:themeColor="text1"/>
        </w:rPr>
      </w:pPr>
      <w:r w:rsidRPr="4B3FEBE7">
        <w:rPr>
          <w:rFonts w:ascii="Aptos" w:eastAsia="Aptos" w:hAnsi="Aptos" w:cs="Aptos"/>
          <w:color w:val="000000" w:themeColor="text1"/>
        </w:rPr>
        <w:t>Security will operate a call cascade to Union staff.</w:t>
      </w:r>
    </w:p>
    <w:p w14:paraId="6AA2467A" w14:textId="5256C460" w:rsidR="21EC8733" w:rsidRDefault="21EC8733" w:rsidP="4B3FEBE7">
      <w:pPr>
        <w:pStyle w:val="ListParagraph"/>
        <w:numPr>
          <w:ilvl w:val="0"/>
          <w:numId w:val="24"/>
        </w:numPr>
        <w:spacing w:after="0" w:line="240" w:lineRule="auto"/>
        <w:rPr>
          <w:rFonts w:ascii="Aptos" w:eastAsia="Aptos" w:hAnsi="Aptos" w:cs="Aptos"/>
          <w:color w:val="000000" w:themeColor="text1"/>
        </w:rPr>
      </w:pPr>
      <w:r w:rsidRPr="4B3FEBE7">
        <w:rPr>
          <w:rFonts w:ascii="Aptos" w:eastAsia="Aptos" w:hAnsi="Aptos" w:cs="Aptos"/>
          <w:color w:val="000000" w:themeColor="text1"/>
        </w:rPr>
        <w:t xml:space="preserve">Medical emergencies: Contact relevant emergency services, before contacting Campus Security (0207 594 1000) </w:t>
      </w:r>
    </w:p>
    <w:p w14:paraId="3B720FB0" w14:textId="627362AF" w:rsidR="21EC8733" w:rsidRDefault="21EC8733" w:rsidP="4B3FEBE7">
      <w:pPr>
        <w:pStyle w:val="ListParagraph"/>
        <w:numPr>
          <w:ilvl w:val="1"/>
          <w:numId w:val="24"/>
        </w:numPr>
        <w:spacing w:after="0" w:line="240" w:lineRule="auto"/>
        <w:rPr>
          <w:rFonts w:ascii="Aptos" w:eastAsia="Aptos" w:hAnsi="Aptos" w:cs="Aptos"/>
          <w:color w:val="000000" w:themeColor="text1"/>
        </w:rPr>
      </w:pPr>
      <w:r w:rsidRPr="4B3FEBE7">
        <w:rPr>
          <w:rFonts w:ascii="Aptos" w:eastAsia="Aptos" w:hAnsi="Aptos" w:cs="Aptos"/>
          <w:color w:val="000000" w:themeColor="text1"/>
        </w:rPr>
        <w:t>Security will operate a call cascade to Union staff.</w:t>
      </w:r>
    </w:p>
    <w:p w14:paraId="09CD0DFC" w14:textId="69DBAA64" w:rsidR="4B3FEBE7" w:rsidRDefault="4B3FEBE7" w:rsidP="4B3FEBE7">
      <w:pPr>
        <w:spacing w:after="0" w:line="240" w:lineRule="auto"/>
        <w:rPr>
          <w:rFonts w:ascii="Aptos" w:eastAsia="Aptos" w:hAnsi="Aptos" w:cs="Aptos"/>
          <w:color w:val="000000" w:themeColor="text1"/>
        </w:rPr>
      </w:pPr>
    </w:p>
    <w:p w14:paraId="0A9AFABA" w14:textId="7BE0E44D" w:rsidR="21EC8733" w:rsidRDefault="21EC8733" w:rsidP="4B3FEBE7">
      <w:pPr>
        <w:spacing w:after="0" w:line="240" w:lineRule="auto"/>
        <w:rPr>
          <w:rFonts w:ascii="Aptos" w:eastAsia="Aptos" w:hAnsi="Aptos" w:cs="Aptos"/>
          <w:color w:val="000000" w:themeColor="text1"/>
        </w:rPr>
      </w:pPr>
      <w:r w:rsidRPr="4B3FEBE7">
        <w:rPr>
          <w:rFonts w:ascii="Aptos" w:eastAsia="Aptos" w:hAnsi="Aptos" w:cs="Aptos"/>
          <w:color w:val="000000" w:themeColor="text1"/>
        </w:rPr>
        <w:t>During winter and Easter University/Union closure</w:t>
      </w:r>
    </w:p>
    <w:p w14:paraId="1BE48654" w14:textId="57BA26A7" w:rsidR="21EC8733" w:rsidRDefault="21EC8733" w:rsidP="4B3FEBE7">
      <w:pPr>
        <w:pStyle w:val="ListParagraph"/>
        <w:numPr>
          <w:ilvl w:val="0"/>
          <w:numId w:val="23"/>
        </w:numPr>
        <w:spacing w:after="0" w:line="240" w:lineRule="auto"/>
        <w:rPr>
          <w:rFonts w:ascii="Aptos" w:eastAsia="Aptos" w:hAnsi="Aptos" w:cs="Aptos"/>
          <w:color w:val="000000" w:themeColor="text1"/>
        </w:rPr>
      </w:pPr>
      <w:r w:rsidRPr="4B3FEBE7">
        <w:rPr>
          <w:rFonts w:ascii="Aptos" w:eastAsia="Aptos" w:hAnsi="Aptos" w:cs="Aptos"/>
          <w:color w:val="000000" w:themeColor="text1"/>
        </w:rPr>
        <w:t xml:space="preserve">Non-medical emergencies: Contact Campus Security (0207 594 1000) </w:t>
      </w:r>
    </w:p>
    <w:p w14:paraId="268A76DA" w14:textId="65B3826A" w:rsidR="21EC8733" w:rsidRDefault="21EC8733" w:rsidP="4B3FEBE7">
      <w:pPr>
        <w:pStyle w:val="ListParagraph"/>
        <w:numPr>
          <w:ilvl w:val="1"/>
          <w:numId w:val="23"/>
        </w:numPr>
        <w:spacing w:after="0" w:line="240" w:lineRule="auto"/>
        <w:rPr>
          <w:rFonts w:ascii="Aptos" w:eastAsia="Aptos" w:hAnsi="Aptos" w:cs="Aptos"/>
          <w:color w:val="000000" w:themeColor="text1"/>
        </w:rPr>
      </w:pPr>
      <w:r w:rsidRPr="4B3FEBE7">
        <w:rPr>
          <w:rFonts w:ascii="Aptos" w:eastAsia="Aptos" w:hAnsi="Aptos" w:cs="Aptos"/>
          <w:color w:val="000000" w:themeColor="text1"/>
        </w:rPr>
        <w:t>Security will operate a call cascade to Union staff.</w:t>
      </w:r>
    </w:p>
    <w:p w14:paraId="4595C254" w14:textId="776B18FE" w:rsidR="21EC8733" w:rsidRDefault="21EC8733" w:rsidP="4B3FEBE7">
      <w:pPr>
        <w:pStyle w:val="ListParagraph"/>
        <w:numPr>
          <w:ilvl w:val="0"/>
          <w:numId w:val="22"/>
        </w:numPr>
        <w:spacing w:after="0" w:line="240" w:lineRule="auto"/>
        <w:rPr>
          <w:rFonts w:ascii="Aptos" w:eastAsia="Aptos" w:hAnsi="Aptos" w:cs="Aptos"/>
          <w:color w:val="000000" w:themeColor="text1"/>
        </w:rPr>
      </w:pPr>
      <w:r w:rsidRPr="4B3FEBE7">
        <w:rPr>
          <w:rFonts w:ascii="Aptos" w:eastAsia="Aptos" w:hAnsi="Aptos" w:cs="Aptos"/>
          <w:color w:val="000000" w:themeColor="text1"/>
        </w:rPr>
        <w:t xml:space="preserve">Minibus breakdown or issues: Contact RAC in the first instance, before contacting Campus Security (0207 594 1000) </w:t>
      </w:r>
    </w:p>
    <w:p w14:paraId="54CED208" w14:textId="6D79AFD1" w:rsidR="21EC8733" w:rsidRDefault="21EC8733" w:rsidP="4B3FEBE7">
      <w:pPr>
        <w:pStyle w:val="ListParagraph"/>
        <w:numPr>
          <w:ilvl w:val="1"/>
          <w:numId w:val="22"/>
        </w:numPr>
        <w:spacing w:after="0" w:line="240" w:lineRule="auto"/>
        <w:rPr>
          <w:rFonts w:ascii="Aptos" w:eastAsia="Aptos" w:hAnsi="Aptos" w:cs="Aptos"/>
          <w:color w:val="000000" w:themeColor="text1"/>
        </w:rPr>
      </w:pPr>
      <w:r w:rsidRPr="4B3FEBE7">
        <w:rPr>
          <w:rFonts w:ascii="Aptos" w:eastAsia="Aptos" w:hAnsi="Aptos" w:cs="Aptos"/>
          <w:color w:val="000000" w:themeColor="text1"/>
        </w:rPr>
        <w:t>Security will operate a call cascade to Union staff.</w:t>
      </w:r>
    </w:p>
    <w:p w14:paraId="607340B9" w14:textId="0F8FB11B" w:rsidR="21EC8733" w:rsidRDefault="21EC8733" w:rsidP="4B3FEBE7">
      <w:pPr>
        <w:pStyle w:val="ListParagraph"/>
        <w:numPr>
          <w:ilvl w:val="0"/>
          <w:numId w:val="21"/>
        </w:numPr>
        <w:spacing w:after="0" w:line="240" w:lineRule="auto"/>
        <w:rPr>
          <w:rFonts w:ascii="Aptos" w:eastAsia="Aptos" w:hAnsi="Aptos" w:cs="Aptos"/>
          <w:color w:val="000000" w:themeColor="text1"/>
        </w:rPr>
      </w:pPr>
      <w:r w:rsidRPr="4B3FEBE7">
        <w:rPr>
          <w:rFonts w:ascii="Aptos" w:eastAsia="Aptos" w:hAnsi="Aptos" w:cs="Aptos"/>
          <w:color w:val="000000" w:themeColor="text1"/>
        </w:rPr>
        <w:t xml:space="preserve">Medical emergencies: Contact relevant emergency services, before contacting Campus Security (0207 594 1000) </w:t>
      </w:r>
    </w:p>
    <w:p w14:paraId="06397AC0" w14:textId="5F193993" w:rsidR="21EC8733" w:rsidRDefault="21EC8733" w:rsidP="4B3FEBE7">
      <w:pPr>
        <w:pStyle w:val="ListParagraph"/>
        <w:numPr>
          <w:ilvl w:val="1"/>
          <w:numId w:val="21"/>
        </w:numPr>
        <w:spacing w:after="0" w:line="240" w:lineRule="auto"/>
        <w:rPr>
          <w:rFonts w:ascii="Aptos" w:eastAsia="Aptos" w:hAnsi="Aptos" w:cs="Aptos"/>
          <w:color w:val="000000" w:themeColor="text1"/>
        </w:rPr>
      </w:pPr>
      <w:r w:rsidRPr="4B3FEBE7">
        <w:rPr>
          <w:rFonts w:ascii="Aptos" w:eastAsia="Aptos" w:hAnsi="Aptos" w:cs="Aptos"/>
          <w:color w:val="000000" w:themeColor="text1"/>
        </w:rPr>
        <w:t>Security will operate a call cascade to Union staff.</w:t>
      </w:r>
    </w:p>
    <w:p w14:paraId="587CD646" w14:textId="1CCE04D3" w:rsidR="4B3FEBE7" w:rsidRDefault="4B3FEBE7" w:rsidP="4B3FEBE7">
      <w:pPr>
        <w:spacing w:after="0" w:line="240" w:lineRule="auto"/>
        <w:rPr>
          <w:rFonts w:ascii="Aptos" w:eastAsia="Aptos" w:hAnsi="Aptos" w:cs="Aptos"/>
          <w:color w:val="000000" w:themeColor="text1"/>
        </w:rPr>
      </w:pPr>
    </w:p>
    <w:p w14:paraId="09F41C73" w14:textId="09BD91C6" w:rsidR="21EC8733" w:rsidRDefault="21EC8733" w:rsidP="5210EFA4">
      <w:pPr>
        <w:spacing w:after="0" w:line="240" w:lineRule="auto"/>
        <w:rPr>
          <w:rFonts w:ascii="Aptos" w:eastAsia="Aptos" w:hAnsi="Aptos" w:cs="Aptos"/>
          <w:b/>
          <w:bCs/>
          <w:color w:val="000000" w:themeColor="text1"/>
        </w:rPr>
      </w:pPr>
      <w:r w:rsidRPr="5210EFA4">
        <w:rPr>
          <w:rFonts w:ascii="Aptos" w:eastAsia="Aptos" w:hAnsi="Aptos" w:cs="Aptos"/>
          <w:b/>
          <w:bCs/>
          <w:color w:val="000000" w:themeColor="text1"/>
        </w:rPr>
        <w:t>Incident Reporting</w:t>
      </w:r>
    </w:p>
    <w:p w14:paraId="1E2ADC4E" w14:textId="5FECAAB1" w:rsidR="21EC8733" w:rsidRDefault="21EC8733" w:rsidP="5210EFA4">
      <w:pPr>
        <w:spacing w:after="0" w:line="240" w:lineRule="auto"/>
        <w:rPr>
          <w:rFonts w:ascii="Aptos" w:eastAsia="Aptos" w:hAnsi="Aptos" w:cs="Aptos"/>
          <w:color w:val="000000" w:themeColor="text1"/>
        </w:rPr>
      </w:pPr>
      <w:r w:rsidRPr="5210EFA4">
        <w:rPr>
          <w:rFonts w:ascii="Aptos" w:eastAsia="Aptos" w:hAnsi="Aptos" w:cs="Aptos"/>
          <w:color w:val="000000" w:themeColor="text1"/>
        </w:rPr>
        <w:t xml:space="preserve">Following any accident or incident, </w:t>
      </w:r>
      <w:r w:rsidR="548DE8F2" w:rsidRPr="5210EFA4">
        <w:rPr>
          <w:rFonts w:ascii="Aptos" w:eastAsia="Aptos" w:hAnsi="Aptos" w:cs="Aptos"/>
          <w:color w:val="000000" w:themeColor="text1"/>
          <w:highlight w:val="yellow"/>
        </w:rPr>
        <w:t>[club/society]</w:t>
      </w:r>
      <w:r w:rsidR="548DE8F2" w:rsidRPr="5210EFA4">
        <w:rPr>
          <w:rFonts w:ascii="Aptos" w:eastAsia="Aptos" w:hAnsi="Aptos" w:cs="Aptos"/>
          <w:color w:val="000000" w:themeColor="text1"/>
        </w:rPr>
        <w:t xml:space="preserve"> will submit</w:t>
      </w:r>
      <w:r w:rsidRPr="5210EFA4">
        <w:rPr>
          <w:rFonts w:ascii="Aptos" w:eastAsia="Aptos" w:hAnsi="Aptos" w:cs="Aptos"/>
          <w:color w:val="000000" w:themeColor="text1"/>
        </w:rPr>
        <w:t xml:space="preserve"> a CoreStream incident report.</w:t>
      </w:r>
      <w:r w:rsidR="23D4697F" w:rsidRPr="5210EFA4">
        <w:rPr>
          <w:rFonts w:ascii="Aptos" w:eastAsia="Aptos" w:hAnsi="Aptos" w:cs="Aptos"/>
          <w:color w:val="000000" w:themeColor="text1"/>
        </w:rPr>
        <w:t xml:space="preserve"> This will be done by </w:t>
      </w:r>
      <w:r w:rsidR="23D4697F" w:rsidRPr="5210EFA4">
        <w:rPr>
          <w:rFonts w:ascii="Aptos" w:eastAsia="Aptos" w:hAnsi="Aptos" w:cs="Aptos"/>
          <w:color w:val="000000" w:themeColor="text1"/>
          <w:highlight w:val="yellow"/>
        </w:rPr>
        <w:t>[role responsible for incident report submission]</w:t>
      </w:r>
      <w:r w:rsidR="23D4697F" w:rsidRPr="5210EFA4">
        <w:rPr>
          <w:rFonts w:ascii="Aptos" w:eastAsia="Aptos" w:hAnsi="Aptos" w:cs="Aptos"/>
          <w:color w:val="000000" w:themeColor="text1"/>
        </w:rPr>
        <w:t>.</w:t>
      </w:r>
    </w:p>
    <w:p w14:paraId="3B611BAF" w14:textId="4872FE7E" w:rsidR="76BD66FD" w:rsidRDefault="76BD66FD">
      <w:r>
        <w:lastRenderedPageBreak/>
        <w:br w:type="page"/>
      </w:r>
    </w:p>
    <w:sectPr w:rsidR="76BD66F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1788"/>
    <w:multiLevelType w:val="hybridMultilevel"/>
    <w:tmpl w:val="DC1E0B86"/>
    <w:lvl w:ilvl="0" w:tplc="60CAB3A8">
      <w:start w:val="1"/>
      <w:numFmt w:val="bullet"/>
      <w:lvlText w:val=""/>
      <w:lvlJc w:val="left"/>
      <w:pPr>
        <w:ind w:left="720" w:hanging="360"/>
      </w:pPr>
      <w:rPr>
        <w:rFonts w:ascii="Symbol" w:hAnsi="Symbol" w:hint="default"/>
      </w:rPr>
    </w:lvl>
    <w:lvl w:ilvl="1" w:tplc="BC744830">
      <w:start w:val="1"/>
      <w:numFmt w:val="bullet"/>
      <w:lvlText w:val="o"/>
      <w:lvlJc w:val="left"/>
      <w:pPr>
        <w:ind w:left="1440" w:hanging="360"/>
      </w:pPr>
      <w:rPr>
        <w:rFonts w:ascii="Courier New" w:hAnsi="Courier New" w:hint="default"/>
      </w:rPr>
    </w:lvl>
    <w:lvl w:ilvl="2" w:tplc="CD0CEA64">
      <w:start w:val="1"/>
      <w:numFmt w:val="bullet"/>
      <w:lvlText w:val=""/>
      <w:lvlJc w:val="left"/>
      <w:pPr>
        <w:ind w:left="2160" w:hanging="360"/>
      </w:pPr>
      <w:rPr>
        <w:rFonts w:ascii="Wingdings" w:hAnsi="Wingdings" w:hint="default"/>
      </w:rPr>
    </w:lvl>
    <w:lvl w:ilvl="3" w:tplc="9C784FFE">
      <w:start w:val="1"/>
      <w:numFmt w:val="bullet"/>
      <w:lvlText w:val=""/>
      <w:lvlJc w:val="left"/>
      <w:pPr>
        <w:ind w:left="2880" w:hanging="360"/>
      </w:pPr>
      <w:rPr>
        <w:rFonts w:ascii="Symbol" w:hAnsi="Symbol" w:hint="default"/>
      </w:rPr>
    </w:lvl>
    <w:lvl w:ilvl="4" w:tplc="3006A4FA">
      <w:start w:val="1"/>
      <w:numFmt w:val="bullet"/>
      <w:lvlText w:val="o"/>
      <w:lvlJc w:val="left"/>
      <w:pPr>
        <w:ind w:left="3600" w:hanging="360"/>
      </w:pPr>
      <w:rPr>
        <w:rFonts w:ascii="Courier New" w:hAnsi="Courier New" w:hint="default"/>
      </w:rPr>
    </w:lvl>
    <w:lvl w:ilvl="5" w:tplc="BB483B22">
      <w:start w:val="1"/>
      <w:numFmt w:val="bullet"/>
      <w:lvlText w:val=""/>
      <w:lvlJc w:val="left"/>
      <w:pPr>
        <w:ind w:left="4320" w:hanging="360"/>
      </w:pPr>
      <w:rPr>
        <w:rFonts w:ascii="Wingdings" w:hAnsi="Wingdings" w:hint="default"/>
      </w:rPr>
    </w:lvl>
    <w:lvl w:ilvl="6" w:tplc="0994E4FE">
      <w:start w:val="1"/>
      <w:numFmt w:val="bullet"/>
      <w:lvlText w:val=""/>
      <w:lvlJc w:val="left"/>
      <w:pPr>
        <w:ind w:left="5040" w:hanging="360"/>
      </w:pPr>
      <w:rPr>
        <w:rFonts w:ascii="Symbol" w:hAnsi="Symbol" w:hint="default"/>
      </w:rPr>
    </w:lvl>
    <w:lvl w:ilvl="7" w:tplc="90465FA4">
      <w:start w:val="1"/>
      <w:numFmt w:val="bullet"/>
      <w:lvlText w:val="o"/>
      <w:lvlJc w:val="left"/>
      <w:pPr>
        <w:ind w:left="5760" w:hanging="360"/>
      </w:pPr>
      <w:rPr>
        <w:rFonts w:ascii="Courier New" w:hAnsi="Courier New" w:hint="default"/>
      </w:rPr>
    </w:lvl>
    <w:lvl w:ilvl="8" w:tplc="8028FF0A">
      <w:start w:val="1"/>
      <w:numFmt w:val="bullet"/>
      <w:lvlText w:val=""/>
      <w:lvlJc w:val="left"/>
      <w:pPr>
        <w:ind w:left="6480" w:hanging="360"/>
      </w:pPr>
      <w:rPr>
        <w:rFonts w:ascii="Wingdings" w:hAnsi="Wingdings" w:hint="default"/>
      </w:rPr>
    </w:lvl>
  </w:abstractNum>
  <w:abstractNum w:abstractNumId="1" w15:restartNumberingAfterBreak="0">
    <w:nsid w:val="0402397E"/>
    <w:multiLevelType w:val="hybridMultilevel"/>
    <w:tmpl w:val="606C7634"/>
    <w:lvl w:ilvl="0" w:tplc="4EDA96DC">
      <w:start w:val="1"/>
      <w:numFmt w:val="bullet"/>
      <w:lvlText w:val=""/>
      <w:lvlJc w:val="left"/>
      <w:pPr>
        <w:ind w:left="720" w:hanging="360"/>
      </w:pPr>
      <w:rPr>
        <w:rFonts w:ascii="Symbol" w:hAnsi="Symbol" w:hint="default"/>
      </w:rPr>
    </w:lvl>
    <w:lvl w:ilvl="1" w:tplc="21F2A3EC">
      <w:start w:val="1"/>
      <w:numFmt w:val="bullet"/>
      <w:lvlText w:val="o"/>
      <w:lvlJc w:val="left"/>
      <w:pPr>
        <w:ind w:left="1440" w:hanging="360"/>
      </w:pPr>
      <w:rPr>
        <w:rFonts w:ascii="Courier New" w:hAnsi="Courier New" w:hint="default"/>
      </w:rPr>
    </w:lvl>
    <w:lvl w:ilvl="2" w:tplc="1BB8C002">
      <w:start w:val="1"/>
      <w:numFmt w:val="bullet"/>
      <w:lvlText w:val=""/>
      <w:lvlJc w:val="left"/>
      <w:pPr>
        <w:ind w:left="2160" w:hanging="360"/>
      </w:pPr>
      <w:rPr>
        <w:rFonts w:ascii="Wingdings" w:hAnsi="Wingdings" w:hint="default"/>
      </w:rPr>
    </w:lvl>
    <w:lvl w:ilvl="3" w:tplc="84948FD8">
      <w:start w:val="1"/>
      <w:numFmt w:val="bullet"/>
      <w:lvlText w:val=""/>
      <w:lvlJc w:val="left"/>
      <w:pPr>
        <w:ind w:left="2880" w:hanging="360"/>
      </w:pPr>
      <w:rPr>
        <w:rFonts w:ascii="Symbol" w:hAnsi="Symbol" w:hint="default"/>
      </w:rPr>
    </w:lvl>
    <w:lvl w:ilvl="4" w:tplc="FACAC1AA">
      <w:start w:val="1"/>
      <w:numFmt w:val="bullet"/>
      <w:lvlText w:val="o"/>
      <w:lvlJc w:val="left"/>
      <w:pPr>
        <w:ind w:left="3600" w:hanging="360"/>
      </w:pPr>
      <w:rPr>
        <w:rFonts w:ascii="Courier New" w:hAnsi="Courier New" w:hint="default"/>
      </w:rPr>
    </w:lvl>
    <w:lvl w:ilvl="5" w:tplc="118C9AB0">
      <w:start w:val="1"/>
      <w:numFmt w:val="bullet"/>
      <w:lvlText w:val=""/>
      <w:lvlJc w:val="left"/>
      <w:pPr>
        <w:ind w:left="4320" w:hanging="360"/>
      </w:pPr>
      <w:rPr>
        <w:rFonts w:ascii="Wingdings" w:hAnsi="Wingdings" w:hint="default"/>
      </w:rPr>
    </w:lvl>
    <w:lvl w:ilvl="6" w:tplc="C518BC16">
      <w:start w:val="1"/>
      <w:numFmt w:val="bullet"/>
      <w:lvlText w:val=""/>
      <w:lvlJc w:val="left"/>
      <w:pPr>
        <w:ind w:left="5040" w:hanging="360"/>
      </w:pPr>
      <w:rPr>
        <w:rFonts w:ascii="Symbol" w:hAnsi="Symbol" w:hint="default"/>
      </w:rPr>
    </w:lvl>
    <w:lvl w:ilvl="7" w:tplc="2514CEBE">
      <w:start w:val="1"/>
      <w:numFmt w:val="bullet"/>
      <w:lvlText w:val="o"/>
      <w:lvlJc w:val="left"/>
      <w:pPr>
        <w:ind w:left="5760" w:hanging="360"/>
      </w:pPr>
      <w:rPr>
        <w:rFonts w:ascii="Courier New" w:hAnsi="Courier New" w:hint="default"/>
      </w:rPr>
    </w:lvl>
    <w:lvl w:ilvl="8" w:tplc="F618B346">
      <w:start w:val="1"/>
      <w:numFmt w:val="bullet"/>
      <w:lvlText w:val=""/>
      <w:lvlJc w:val="left"/>
      <w:pPr>
        <w:ind w:left="6480" w:hanging="360"/>
      </w:pPr>
      <w:rPr>
        <w:rFonts w:ascii="Wingdings" w:hAnsi="Wingdings" w:hint="default"/>
      </w:rPr>
    </w:lvl>
  </w:abstractNum>
  <w:abstractNum w:abstractNumId="2" w15:restartNumberingAfterBreak="0">
    <w:nsid w:val="0910C8E6"/>
    <w:multiLevelType w:val="hybridMultilevel"/>
    <w:tmpl w:val="6BB0D730"/>
    <w:lvl w:ilvl="0" w:tplc="F8FA397A">
      <w:start w:val="1"/>
      <w:numFmt w:val="bullet"/>
      <w:lvlText w:val=""/>
      <w:lvlJc w:val="left"/>
      <w:pPr>
        <w:ind w:left="720" w:hanging="360"/>
      </w:pPr>
      <w:rPr>
        <w:rFonts w:ascii="Symbol" w:hAnsi="Symbol" w:hint="default"/>
      </w:rPr>
    </w:lvl>
    <w:lvl w:ilvl="1" w:tplc="6F047AA6">
      <w:start w:val="1"/>
      <w:numFmt w:val="bullet"/>
      <w:lvlText w:val="o"/>
      <w:lvlJc w:val="left"/>
      <w:pPr>
        <w:ind w:left="1440" w:hanging="360"/>
      </w:pPr>
      <w:rPr>
        <w:rFonts w:ascii="Courier New" w:hAnsi="Courier New" w:hint="default"/>
      </w:rPr>
    </w:lvl>
    <w:lvl w:ilvl="2" w:tplc="C770ABBC">
      <w:start w:val="1"/>
      <w:numFmt w:val="bullet"/>
      <w:lvlText w:val=""/>
      <w:lvlJc w:val="left"/>
      <w:pPr>
        <w:ind w:left="2160" w:hanging="360"/>
      </w:pPr>
      <w:rPr>
        <w:rFonts w:ascii="Wingdings" w:hAnsi="Wingdings" w:hint="default"/>
      </w:rPr>
    </w:lvl>
    <w:lvl w:ilvl="3" w:tplc="002AC140">
      <w:start w:val="1"/>
      <w:numFmt w:val="bullet"/>
      <w:lvlText w:val=""/>
      <w:lvlJc w:val="left"/>
      <w:pPr>
        <w:ind w:left="2880" w:hanging="360"/>
      </w:pPr>
      <w:rPr>
        <w:rFonts w:ascii="Symbol" w:hAnsi="Symbol" w:hint="default"/>
      </w:rPr>
    </w:lvl>
    <w:lvl w:ilvl="4" w:tplc="448899B6">
      <w:start w:val="1"/>
      <w:numFmt w:val="bullet"/>
      <w:lvlText w:val="o"/>
      <w:lvlJc w:val="left"/>
      <w:pPr>
        <w:ind w:left="3600" w:hanging="360"/>
      </w:pPr>
      <w:rPr>
        <w:rFonts w:ascii="Courier New" w:hAnsi="Courier New" w:hint="default"/>
      </w:rPr>
    </w:lvl>
    <w:lvl w:ilvl="5" w:tplc="83BEB53C">
      <w:start w:val="1"/>
      <w:numFmt w:val="bullet"/>
      <w:lvlText w:val=""/>
      <w:lvlJc w:val="left"/>
      <w:pPr>
        <w:ind w:left="4320" w:hanging="360"/>
      </w:pPr>
      <w:rPr>
        <w:rFonts w:ascii="Wingdings" w:hAnsi="Wingdings" w:hint="default"/>
      </w:rPr>
    </w:lvl>
    <w:lvl w:ilvl="6" w:tplc="67D03032">
      <w:start w:val="1"/>
      <w:numFmt w:val="bullet"/>
      <w:lvlText w:val=""/>
      <w:lvlJc w:val="left"/>
      <w:pPr>
        <w:ind w:left="5040" w:hanging="360"/>
      </w:pPr>
      <w:rPr>
        <w:rFonts w:ascii="Symbol" w:hAnsi="Symbol" w:hint="default"/>
      </w:rPr>
    </w:lvl>
    <w:lvl w:ilvl="7" w:tplc="3446F362">
      <w:start w:val="1"/>
      <w:numFmt w:val="bullet"/>
      <w:lvlText w:val="o"/>
      <w:lvlJc w:val="left"/>
      <w:pPr>
        <w:ind w:left="5760" w:hanging="360"/>
      </w:pPr>
      <w:rPr>
        <w:rFonts w:ascii="Courier New" w:hAnsi="Courier New" w:hint="default"/>
      </w:rPr>
    </w:lvl>
    <w:lvl w:ilvl="8" w:tplc="8B3AA630">
      <w:start w:val="1"/>
      <w:numFmt w:val="bullet"/>
      <w:lvlText w:val=""/>
      <w:lvlJc w:val="left"/>
      <w:pPr>
        <w:ind w:left="6480" w:hanging="360"/>
      </w:pPr>
      <w:rPr>
        <w:rFonts w:ascii="Wingdings" w:hAnsi="Wingdings" w:hint="default"/>
      </w:rPr>
    </w:lvl>
  </w:abstractNum>
  <w:abstractNum w:abstractNumId="3" w15:restartNumberingAfterBreak="0">
    <w:nsid w:val="093A8674"/>
    <w:multiLevelType w:val="hybridMultilevel"/>
    <w:tmpl w:val="D6AE5D52"/>
    <w:lvl w:ilvl="0" w:tplc="66D4528C">
      <w:start w:val="1"/>
      <w:numFmt w:val="bullet"/>
      <w:lvlText w:val=""/>
      <w:lvlJc w:val="left"/>
      <w:pPr>
        <w:ind w:left="720" w:hanging="360"/>
      </w:pPr>
      <w:rPr>
        <w:rFonts w:ascii="Symbol" w:hAnsi="Symbol" w:hint="default"/>
      </w:rPr>
    </w:lvl>
    <w:lvl w:ilvl="1" w:tplc="439AEBBE">
      <w:start w:val="1"/>
      <w:numFmt w:val="bullet"/>
      <w:lvlText w:val="o"/>
      <w:lvlJc w:val="left"/>
      <w:pPr>
        <w:ind w:left="1440" w:hanging="360"/>
      </w:pPr>
      <w:rPr>
        <w:rFonts w:ascii="Courier New" w:hAnsi="Courier New" w:hint="default"/>
      </w:rPr>
    </w:lvl>
    <w:lvl w:ilvl="2" w:tplc="77D6EBD4">
      <w:start w:val="1"/>
      <w:numFmt w:val="bullet"/>
      <w:lvlText w:val=""/>
      <w:lvlJc w:val="left"/>
      <w:pPr>
        <w:ind w:left="2160" w:hanging="360"/>
      </w:pPr>
      <w:rPr>
        <w:rFonts w:ascii="Wingdings" w:hAnsi="Wingdings" w:hint="default"/>
      </w:rPr>
    </w:lvl>
    <w:lvl w:ilvl="3" w:tplc="BE8471B2">
      <w:start w:val="1"/>
      <w:numFmt w:val="bullet"/>
      <w:lvlText w:val=""/>
      <w:lvlJc w:val="left"/>
      <w:pPr>
        <w:ind w:left="2880" w:hanging="360"/>
      </w:pPr>
      <w:rPr>
        <w:rFonts w:ascii="Symbol" w:hAnsi="Symbol" w:hint="default"/>
      </w:rPr>
    </w:lvl>
    <w:lvl w:ilvl="4" w:tplc="3CF4CCE6">
      <w:start w:val="1"/>
      <w:numFmt w:val="bullet"/>
      <w:lvlText w:val="o"/>
      <w:lvlJc w:val="left"/>
      <w:pPr>
        <w:ind w:left="3600" w:hanging="360"/>
      </w:pPr>
      <w:rPr>
        <w:rFonts w:ascii="Courier New" w:hAnsi="Courier New" w:hint="default"/>
      </w:rPr>
    </w:lvl>
    <w:lvl w:ilvl="5" w:tplc="441426B8">
      <w:start w:val="1"/>
      <w:numFmt w:val="bullet"/>
      <w:lvlText w:val=""/>
      <w:lvlJc w:val="left"/>
      <w:pPr>
        <w:ind w:left="4320" w:hanging="360"/>
      </w:pPr>
      <w:rPr>
        <w:rFonts w:ascii="Wingdings" w:hAnsi="Wingdings" w:hint="default"/>
      </w:rPr>
    </w:lvl>
    <w:lvl w:ilvl="6" w:tplc="D1540ACE">
      <w:start w:val="1"/>
      <w:numFmt w:val="bullet"/>
      <w:lvlText w:val=""/>
      <w:lvlJc w:val="left"/>
      <w:pPr>
        <w:ind w:left="5040" w:hanging="360"/>
      </w:pPr>
      <w:rPr>
        <w:rFonts w:ascii="Symbol" w:hAnsi="Symbol" w:hint="default"/>
      </w:rPr>
    </w:lvl>
    <w:lvl w:ilvl="7" w:tplc="BAA82D94">
      <w:start w:val="1"/>
      <w:numFmt w:val="bullet"/>
      <w:lvlText w:val="o"/>
      <w:lvlJc w:val="left"/>
      <w:pPr>
        <w:ind w:left="5760" w:hanging="360"/>
      </w:pPr>
      <w:rPr>
        <w:rFonts w:ascii="Courier New" w:hAnsi="Courier New" w:hint="default"/>
      </w:rPr>
    </w:lvl>
    <w:lvl w:ilvl="8" w:tplc="14A69976">
      <w:start w:val="1"/>
      <w:numFmt w:val="bullet"/>
      <w:lvlText w:val=""/>
      <w:lvlJc w:val="left"/>
      <w:pPr>
        <w:ind w:left="6480" w:hanging="360"/>
      </w:pPr>
      <w:rPr>
        <w:rFonts w:ascii="Wingdings" w:hAnsi="Wingdings" w:hint="default"/>
      </w:rPr>
    </w:lvl>
  </w:abstractNum>
  <w:abstractNum w:abstractNumId="4" w15:restartNumberingAfterBreak="0">
    <w:nsid w:val="0CEB26A6"/>
    <w:multiLevelType w:val="hybridMultilevel"/>
    <w:tmpl w:val="0F7C6A3C"/>
    <w:lvl w:ilvl="0" w:tplc="08F041A6">
      <w:start w:val="1"/>
      <w:numFmt w:val="bullet"/>
      <w:lvlText w:val=""/>
      <w:lvlJc w:val="left"/>
      <w:pPr>
        <w:ind w:left="720" w:hanging="360"/>
      </w:pPr>
      <w:rPr>
        <w:rFonts w:ascii="Symbol" w:hAnsi="Symbol" w:hint="default"/>
      </w:rPr>
    </w:lvl>
    <w:lvl w:ilvl="1" w:tplc="EDC2D2A2">
      <w:start w:val="1"/>
      <w:numFmt w:val="bullet"/>
      <w:lvlText w:val="o"/>
      <w:lvlJc w:val="left"/>
      <w:pPr>
        <w:ind w:left="1440" w:hanging="360"/>
      </w:pPr>
      <w:rPr>
        <w:rFonts w:ascii="Courier New" w:hAnsi="Courier New" w:hint="default"/>
      </w:rPr>
    </w:lvl>
    <w:lvl w:ilvl="2" w:tplc="1C265C4C">
      <w:start w:val="1"/>
      <w:numFmt w:val="bullet"/>
      <w:lvlText w:val=""/>
      <w:lvlJc w:val="left"/>
      <w:pPr>
        <w:ind w:left="2160" w:hanging="360"/>
      </w:pPr>
      <w:rPr>
        <w:rFonts w:ascii="Wingdings" w:hAnsi="Wingdings" w:hint="default"/>
      </w:rPr>
    </w:lvl>
    <w:lvl w:ilvl="3" w:tplc="52D87F90">
      <w:start w:val="1"/>
      <w:numFmt w:val="bullet"/>
      <w:lvlText w:val=""/>
      <w:lvlJc w:val="left"/>
      <w:pPr>
        <w:ind w:left="2880" w:hanging="360"/>
      </w:pPr>
      <w:rPr>
        <w:rFonts w:ascii="Symbol" w:hAnsi="Symbol" w:hint="default"/>
      </w:rPr>
    </w:lvl>
    <w:lvl w:ilvl="4" w:tplc="30128772">
      <w:start w:val="1"/>
      <w:numFmt w:val="bullet"/>
      <w:lvlText w:val="o"/>
      <w:lvlJc w:val="left"/>
      <w:pPr>
        <w:ind w:left="3600" w:hanging="360"/>
      </w:pPr>
      <w:rPr>
        <w:rFonts w:ascii="Courier New" w:hAnsi="Courier New" w:hint="default"/>
      </w:rPr>
    </w:lvl>
    <w:lvl w:ilvl="5" w:tplc="9918A15A">
      <w:start w:val="1"/>
      <w:numFmt w:val="bullet"/>
      <w:lvlText w:val=""/>
      <w:lvlJc w:val="left"/>
      <w:pPr>
        <w:ind w:left="4320" w:hanging="360"/>
      </w:pPr>
      <w:rPr>
        <w:rFonts w:ascii="Wingdings" w:hAnsi="Wingdings" w:hint="default"/>
      </w:rPr>
    </w:lvl>
    <w:lvl w:ilvl="6" w:tplc="A6709048">
      <w:start w:val="1"/>
      <w:numFmt w:val="bullet"/>
      <w:lvlText w:val=""/>
      <w:lvlJc w:val="left"/>
      <w:pPr>
        <w:ind w:left="5040" w:hanging="360"/>
      </w:pPr>
      <w:rPr>
        <w:rFonts w:ascii="Symbol" w:hAnsi="Symbol" w:hint="default"/>
      </w:rPr>
    </w:lvl>
    <w:lvl w:ilvl="7" w:tplc="A6EA01A8">
      <w:start w:val="1"/>
      <w:numFmt w:val="bullet"/>
      <w:lvlText w:val="o"/>
      <w:lvlJc w:val="left"/>
      <w:pPr>
        <w:ind w:left="5760" w:hanging="360"/>
      </w:pPr>
      <w:rPr>
        <w:rFonts w:ascii="Courier New" w:hAnsi="Courier New" w:hint="default"/>
      </w:rPr>
    </w:lvl>
    <w:lvl w:ilvl="8" w:tplc="CE02DAFC">
      <w:start w:val="1"/>
      <w:numFmt w:val="bullet"/>
      <w:lvlText w:val=""/>
      <w:lvlJc w:val="left"/>
      <w:pPr>
        <w:ind w:left="6480" w:hanging="360"/>
      </w:pPr>
      <w:rPr>
        <w:rFonts w:ascii="Wingdings" w:hAnsi="Wingdings" w:hint="default"/>
      </w:rPr>
    </w:lvl>
  </w:abstractNum>
  <w:abstractNum w:abstractNumId="5" w15:restartNumberingAfterBreak="0">
    <w:nsid w:val="2160303E"/>
    <w:multiLevelType w:val="hybridMultilevel"/>
    <w:tmpl w:val="2246638E"/>
    <w:lvl w:ilvl="0" w:tplc="976CB518">
      <w:start w:val="1"/>
      <w:numFmt w:val="bullet"/>
      <w:lvlText w:val=""/>
      <w:lvlJc w:val="left"/>
      <w:pPr>
        <w:ind w:left="720" w:hanging="360"/>
      </w:pPr>
      <w:rPr>
        <w:rFonts w:ascii="Symbol" w:hAnsi="Symbol" w:hint="default"/>
      </w:rPr>
    </w:lvl>
    <w:lvl w:ilvl="1" w:tplc="D98C6BF0">
      <w:start w:val="1"/>
      <w:numFmt w:val="bullet"/>
      <w:lvlText w:val="o"/>
      <w:lvlJc w:val="left"/>
      <w:pPr>
        <w:ind w:left="1440" w:hanging="360"/>
      </w:pPr>
      <w:rPr>
        <w:rFonts w:ascii="Courier New" w:hAnsi="Courier New" w:hint="default"/>
      </w:rPr>
    </w:lvl>
    <w:lvl w:ilvl="2" w:tplc="3A66A6F6">
      <w:start w:val="1"/>
      <w:numFmt w:val="bullet"/>
      <w:lvlText w:val=""/>
      <w:lvlJc w:val="left"/>
      <w:pPr>
        <w:ind w:left="2160" w:hanging="360"/>
      </w:pPr>
      <w:rPr>
        <w:rFonts w:ascii="Wingdings" w:hAnsi="Wingdings" w:hint="default"/>
      </w:rPr>
    </w:lvl>
    <w:lvl w:ilvl="3" w:tplc="C5087FE2">
      <w:start w:val="1"/>
      <w:numFmt w:val="bullet"/>
      <w:lvlText w:val=""/>
      <w:lvlJc w:val="left"/>
      <w:pPr>
        <w:ind w:left="2880" w:hanging="360"/>
      </w:pPr>
      <w:rPr>
        <w:rFonts w:ascii="Symbol" w:hAnsi="Symbol" w:hint="default"/>
      </w:rPr>
    </w:lvl>
    <w:lvl w:ilvl="4" w:tplc="9864C252">
      <w:start w:val="1"/>
      <w:numFmt w:val="bullet"/>
      <w:lvlText w:val="o"/>
      <w:lvlJc w:val="left"/>
      <w:pPr>
        <w:ind w:left="3600" w:hanging="360"/>
      </w:pPr>
      <w:rPr>
        <w:rFonts w:ascii="Courier New" w:hAnsi="Courier New" w:hint="default"/>
      </w:rPr>
    </w:lvl>
    <w:lvl w:ilvl="5" w:tplc="8070DFBC">
      <w:start w:val="1"/>
      <w:numFmt w:val="bullet"/>
      <w:lvlText w:val=""/>
      <w:lvlJc w:val="left"/>
      <w:pPr>
        <w:ind w:left="4320" w:hanging="360"/>
      </w:pPr>
      <w:rPr>
        <w:rFonts w:ascii="Wingdings" w:hAnsi="Wingdings" w:hint="default"/>
      </w:rPr>
    </w:lvl>
    <w:lvl w:ilvl="6" w:tplc="DF6AAAD8">
      <w:start w:val="1"/>
      <w:numFmt w:val="bullet"/>
      <w:lvlText w:val=""/>
      <w:lvlJc w:val="left"/>
      <w:pPr>
        <w:ind w:left="5040" w:hanging="360"/>
      </w:pPr>
      <w:rPr>
        <w:rFonts w:ascii="Symbol" w:hAnsi="Symbol" w:hint="default"/>
      </w:rPr>
    </w:lvl>
    <w:lvl w:ilvl="7" w:tplc="93A49790">
      <w:start w:val="1"/>
      <w:numFmt w:val="bullet"/>
      <w:lvlText w:val="o"/>
      <w:lvlJc w:val="left"/>
      <w:pPr>
        <w:ind w:left="5760" w:hanging="360"/>
      </w:pPr>
      <w:rPr>
        <w:rFonts w:ascii="Courier New" w:hAnsi="Courier New" w:hint="default"/>
      </w:rPr>
    </w:lvl>
    <w:lvl w:ilvl="8" w:tplc="00F0573A">
      <w:start w:val="1"/>
      <w:numFmt w:val="bullet"/>
      <w:lvlText w:val=""/>
      <w:lvlJc w:val="left"/>
      <w:pPr>
        <w:ind w:left="6480" w:hanging="360"/>
      </w:pPr>
      <w:rPr>
        <w:rFonts w:ascii="Wingdings" w:hAnsi="Wingdings" w:hint="default"/>
      </w:rPr>
    </w:lvl>
  </w:abstractNum>
  <w:abstractNum w:abstractNumId="6" w15:restartNumberingAfterBreak="0">
    <w:nsid w:val="23520977"/>
    <w:multiLevelType w:val="hybridMultilevel"/>
    <w:tmpl w:val="B1988CE6"/>
    <w:lvl w:ilvl="0" w:tplc="D09A23AE">
      <w:start w:val="1"/>
      <w:numFmt w:val="bullet"/>
      <w:lvlText w:val=""/>
      <w:lvlJc w:val="left"/>
      <w:pPr>
        <w:ind w:left="720" w:hanging="360"/>
      </w:pPr>
      <w:rPr>
        <w:rFonts w:ascii="Symbol" w:hAnsi="Symbol" w:hint="default"/>
      </w:rPr>
    </w:lvl>
    <w:lvl w:ilvl="1" w:tplc="0F1E469A">
      <w:start w:val="1"/>
      <w:numFmt w:val="bullet"/>
      <w:lvlText w:val="o"/>
      <w:lvlJc w:val="left"/>
      <w:pPr>
        <w:ind w:left="1440" w:hanging="360"/>
      </w:pPr>
      <w:rPr>
        <w:rFonts w:ascii="Courier New" w:hAnsi="Courier New" w:hint="default"/>
      </w:rPr>
    </w:lvl>
    <w:lvl w:ilvl="2" w:tplc="FE1AE30E">
      <w:start w:val="1"/>
      <w:numFmt w:val="bullet"/>
      <w:lvlText w:val=""/>
      <w:lvlJc w:val="left"/>
      <w:pPr>
        <w:ind w:left="2160" w:hanging="360"/>
      </w:pPr>
      <w:rPr>
        <w:rFonts w:ascii="Wingdings" w:hAnsi="Wingdings" w:hint="default"/>
      </w:rPr>
    </w:lvl>
    <w:lvl w:ilvl="3" w:tplc="22349BBE">
      <w:start w:val="1"/>
      <w:numFmt w:val="bullet"/>
      <w:lvlText w:val=""/>
      <w:lvlJc w:val="left"/>
      <w:pPr>
        <w:ind w:left="2880" w:hanging="360"/>
      </w:pPr>
      <w:rPr>
        <w:rFonts w:ascii="Symbol" w:hAnsi="Symbol" w:hint="default"/>
      </w:rPr>
    </w:lvl>
    <w:lvl w:ilvl="4" w:tplc="6846AF5E">
      <w:start w:val="1"/>
      <w:numFmt w:val="bullet"/>
      <w:lvlText w:val="o"/>
      <w:lvlJc w:val="left"/>
      <w:pPr>
        <w:ind w:left="3600" w:hanging="360"/>
      </w:pPr>
      <w:rPr>
        <w:rFonts w:ascii="Courier New" w:hAnsi="Courier New" w:hint="default"/>
      </w:rPr>
    </w:lvl>
    <w:lvl w:ilvl="5" w:tplc="50482A70">
      <w:start w:val="1"/>
      <w:numFmt w:val="bullet"/>
      <w:lvlText w:val=""/>
      <w:lvlJc w:val="left"/>
      <w:pPr>
        <w:ind w:left="4320" w:hanging="360"/>
      </w:pPr>
      <w:rPr>
        <w:rFonts w:ascii="Wingdings" w:hAnsi="Wingdings" w:hint="default"/>
      </w:rPr>
    </w:lvl>
    <w:lvl w:ilvl="6" w:tplc="50089C44">
      <w:start w:val="1"/>
      <w:numFmt w:val="bullet"/>
      <w:lvlText w:val=""/>
      <w:lvlJc w:val="left"/>
      <w:pPr>
        <w:ind w:left="5040" w:hanging="360"/>
      </w:pPr>
      <w:rPr>
        <w:rFonts w:ascii="Symbol" w:hAnsi="Symbol" w:hint="default"/>
      </w:rPr>
    </w:lvl>
    <w:lvl w:ilvl="7" w:tplc="61A6AD56">
      <w:start w:val="1"/>
      <w:numFmt w:val="bullet"/>
      <w:lvlText w:val="o"/>
      <w:lvlJc w:val="left"/>
      <w:pPr>
        <w:ind w:left="5760" w:hanging="360"/>
      </w:pPr>
      <w:rPr>
        <w:rFonts w:ascii="Courier New" w:hAnsi="Courier New" w:hint="default"/>
      </w:rPr>
    </w:lvl>
    <w:lvl w:ilvl="8" w:tplc="4FF032C8">
      <w:start w:val="1"/>
      <w:numFmt w:val="bullet"/>
      <w:lvlText w:val=""/>
      <w:lvlJc w:val="left"/>
      <w:pPr>
        <w:ind w:left="6480" w:hanging="360"/>
      </w:pPr>
      <w:rPr>
        <w:rFonts w:ascii="Wingdings" w:hAnsi="Wingdings" w:hint="default"/>
      </w:rPr>
    </w:lvl>
  </w:abstractNum>
  <w:abstractNum w:abstractNumId="7" w15:restartNumberingAfterBreak="0">
    <w:nsid w:val="23CF72C6"/>
    <w:multiLevelType w:val="hybridMultilevel"/>
    <w:tmpl w:val="344EDB28"/>
    <w:lvl w:ilvl="0" w:tplc="05C84C12">
      <w:start w:val="1"/>
      <w:numFmt w:val="bullet"/>
      <w:lvlText w:val=""/>
      <w:lvlJc w:val="left"/>
      <w:pPr>
        <w:ind w:left="720" w:hanging="360"/>
      </w:pPr>
      <w:rPr>
        <w:rFonts w:ascii="Symbol" w:hAnsi="Symbol" w:hint="default"/>
      </w:rPr>
    </w:lvl>
    <w:lvl w:ilvl="1" w:tplc="D2D6F7FC">
      <w:start w:val="1"/>
      <w:numFmt w:val="bullet"/>
      <w:lvlText w:val="o"/>
      <w:lvlJc w:val="left"/>
      <w:pPr>
        <w:ind w:left="1440" w:hanging="360"/>
      </w:pPr>
      <w:rPr>
        <w:rFonts w:ascii="Courier New" w:hAnsi="Courier New" w:hint="default"/>
      </w:rPr>
    </w:lvl>
    <w:lvl w:ilvl="2" w:tplc="2B0254A6">
      <w:start w:val="1"/>
      <w:numFmt w:val="bullet"/>
      <w:lvlText w:val=""/>
      <w:lvlJc w:val="left"/>
      <w:pPr>
        <w:ind w:left="2160" w:hanging="360"/>
      </w:pPr>
      <w:rPr>
        <w:rFonts w:ascii="Wingdings" w:hAnsi="Wingdings" w:hint="default"/>
      </w:rPr>
    </w:lvl>
    <w:lvl w:ilvl="3" w:tplc="F1EC70F8">
      <w:start w:val="1"/>
      <w:numFmt w:val="bullet"/>
      <w:lvlText w:val=""/>
      <w:lvlJc w:val="left"/>
      <w:pPr>
        <w:ind w:left="2880" w:hanging="360"/>
      </w:pPr>
      <w:rPr>
        <w:rFonts w:ascii="Symbol" w:hAnsi="Symbol" w:hint="default"/>
      </w:rPr>
    </w:lvl>
    <w:lvl w:ilvl="4" w:tplc="504E1420">
      <w:start w:val="1"/>
      <w:numFmt w:val="bullet"/>
      <w:lvlText w:val="o"/>
      <w:lvlJc w:val="left"/>
      <w:pPr>
        <w:ind w:left="3600" w:hanging="360"/>
      </w:pPr>
      <w:rPr>
        <w:rFonts w:ascii="Courier New" w:hAnsi="Courier New" w:hint="default"/>
      </w:rPr>
    </w:lvl>
    <w:lvl w:ilvl="5" w:tplc="79B200EE">
      <w:start w:val="1"/>
      <w:numFmt w:val="bullet"/>
      <w:lvlText w:val=""/>
      <w:lvlJc w:val="left"/>
      <w:pPr>
        <w:ind w:left="4320" w:hanging="360"/>
      </w:pPr>
      <w:rPr>
        <w:rFonts w:ascii="Wingdings" w:hAnsi="Wingdings" w:hint="default"/>
      </w:rPr>
    </w:lvl>
    <w:lvl w:ilvl="6" w:tplc="FCA26F86">
      <w:start w:val="1"/>
      <w:numFmt w:val="bullet"/>
      <w:lvlText w:val=""/>
      <w:lvlJc w:val="left"/>
      <w:pPr>
        <w:ind w:left="5040" w:hanging="360"/>
      </w:pPr>
      <w:rPr>
        <w:rFonts w:ascii="Symbol" w:hAnsi="Symbol" w:hint="default"/>
      </w:rPr>
    </w:lvl>
    <w:lvl w:ilvl="7" w:tplc="C84CB38C">
      <w:start w:val="1"/>
      <w:numFmt w:val="bullet"/>
      <w:lvlText w:val="o"/>
      <w:lvlJc w:val="left"/>
      <w:pPr>
        <w:ind w:left="5760" w:hanging="360"/>
      </w:pPr>
      <w:rPr>
        <w:rFonts w:ascii="Courier New" w:hAnsi="Courier New" w:hint="default"/>
      </w:rPr>
    </w:lvl>
    <w:lvl w:ilvl="8" w:tplc="A614F8F6">
      <w:start w:val="1"/>
      <w:numFmt w:val="bullet"/>
      <w:lvlText w:val=""/>
      <w:lvlJc w:val="left"/>
      <w:pPr>
        <w:ind w:left="6480" w:hanging="360"/>
      </w:pPr>
      <w:rPr>
        <w:rFonts w:ascii="Wingdings" w:hAnsi="Wingdings" w:hint="default"/>
      </w:rPr>
    </w:lvl>
  </w:abstractNum>
  <w:abstractNum w:abstractNumId="8" w15:restartNumberingAfterBreak="0">
    <w:nsid w:val="27AEE40D"/>
    <w:multiLevelType w:val="hybridMultilevel"/>
    <w:tmpl w:val="3E7A3AB6"/>
    <w:lvl w:ilvl="0" w:tplc="CAD24E62">
      <w:start w:val="1"/>
      <w:numFmt w:val="bullet"/>
      <w:lvlText w:val=""/>
      <w:lvlJc w:val="left"/>
      <w:pPr>
        <w:ind w:left="360" w:hanging="360"/>
      </w:pPr>
      <w:rPr>
        <w:rFonts w:ascii="Symbol" w:hAnsi="Symbol" w:hint="default"/>
      </w:rPr>
    </w:lvl>
    <w:lvl w:ilvl="1" w:tplc="78E42FAC">
      <w:start w:val="1"/>
      <w:numFmt w:val="bullet"/>
      <w:lvlText w:val="o"/>
      <w:lvlJc w:val="left"/>
      <w:pPr>
        <w:ind w:left="1080" w:hanging="360"/>
      </w:pPr>
      <w:rPr>
        <w:rFonts w:ascii="Symbol" w:hAnsi="Symbol" w:hint="default"/>
      </w:rPr>
    </w:lvl>
    <w:lvl w:ilvl="2" w:tplc="239CA32A">
      <w:start w:val="1"/>
      <w:numFmt w:val="bullet"/>
      <w:lvlText w:val=""/>
      <w:lvlJc w:val="left"/>
      <w:pPr>
        <w:ind w:left="2160" w:hanging="360"/>
      </w:pPr>
      <w:rPr>
        <w:rFonts w:ascii="Wingdings" w:hAnsi="Wingdings" w:hint="default"/>
      </w:rPr>
    </w:lvl>
    <w:lvl w:ilvl="3" w:tplc="32681B5C">
      <w:start w:val="1"/>
      <w:numFmt w:val="bullet"/>
      <w:lvlText w:val=""/>
      <w:lvlJc w:val="left"/>
      <w:pPr>
        <w:ind w:left="2880" w:hanging="360"/>
      </w:pPr>
      <w:rPr>
        <w:rFonts w:ascii="Symbol" w:hAnsi="Symbol" w:hint="default"/>
      </w:rPr>
    </w:lvl>
    <w:lvl w:ilvl="4" w:tplc="001453F0">
      <w:start w:val="1"/>
      <w:numFmt w:val="bullet"/>
      <w:lvlText w:val="o"/>
      <w:lvlJc w:val="left"/>
      <w:pPr>
        <w:ind w:left="3600" w:hanging="360"/>
      </w:pPr>
      <w:rPr>
        <w:rFonts w:ascii="Courier New" w:hAnsi="Courier New" w:hint="default"/>
      </w:rPr>
    </w:lvl>
    <w:lvl w:ilvl="5" w:tplc="A5BEFD02">
      <w:start w:val="1"/>
      <w:numFmt w:val="bullet"/>
      <w:lvlText w:val=""/>
      <w:lvlJc w:val="left"/>
      <w:pPr>
        <w:ind w:left="4320" w:hanging="360"/>
      </w:pPr>
      <w:rPr>
        <w:rFonts w:ascii="Wingdings" w:hAnsi="Wingdings" w:hint="default"/>
      </w:rPr>
    </w:lvl>
    <w:lvl w:ilvl="6" w:tplc="C9C2B852">
      <w:start w:val="1"/>
      <w:numFmt w:val="bullet"/>
      <w:lvlText w:val=""/>
      <w:lvlJc w:val="left"/>
      <w:pPr>
        <w:ind w:left="5040" w:hanging="360"/>
      </w:pPr>
      <w:rPr>
        <w:rFonts w:ascii="Symbol" w:hAnsi="Symbol" w:hint="default"/>
      </w:rPr>
    </w:lvl>
    <w:lvl w:ilvl="7" w:tplc="C6BC913E">
      <w:start w:val="1"/>
      <w:numFmt w:val="bullet"/>
      <w:lvlText w:val="o"/>
      <w:lvlJc w:val="left"/>
      <w:pPr>
        <w:ind w:left="5760" w:hanging="360"/>
      </w:pPr>
      <w:rPr>
        <w:rFonts w:ascii="Courier New" w:hAnsi="Courier New" w:hint="default"/>
      </w:rPr>
    </w:lvl>
    <w:lvl w:ilvl="8" w:tplc="95C416E4">
      <w:start w:val="1"/>
      <w:numFmt w:val="bullet"/>
      <w:lvlText w:val=""/>
      <w:lvlJc w:val="left"/>
      <w:pPr>
        <w:ind w:left="6480" w:hanging="360"/>
      </w:pPr>
      <w:rPr>
        <w:rFonts w:ascii="Wingdings" w:hAnsi="Wingdings" w:hint="default"/>
      </w:rPr>
    </w:lvl>
  </w:abstractNum>
  <w:abstractNum w:abstractNumId="9" w15:restartNumberingAfterBreak="0">
    <w:nsid w:val="2FB9A307"/>
    <w:multiLevelType w:val="hybridMultilevel"/>
    <w:tmpl w:val="149854F4"/>
    <w:lvl w:ilvl="0" w:tplc="7B04D2FC">
      <w:start w:val="1"/>
      <w:numFmt w:val="bullet"/>
      <w:lvlText w:val=""/>
      <w:lvlJc w:val="left"/>
      <w:pPr>
        <w:ind w:left="720" w:hanging="360"/>
      </w:pPr>
      <w:rPr>
        <w:rFonts w:ascii="Symbol" w:hAnsi="Symbol" w:hint="default"/>
      </w:rPr>
    </w:lvl>
    <w:lvl w:ilvl="1" w:tplc="B0147928">
      <w:start w:val="1"/>
      <w:numFmt w:val="bullet"/>
      <w:lvlText w:val="o"/>
      <w:lvlJc w:val="left"/>
      <w:pPr>
        <w:ind w:left="1440" w:hanging="360"/>
      </w:pPr>
      <w:rPr>
        <w:rFonts w:ascii="Courier New" w:hAnsi="Courier New" w:hint="default"/>
      </w:rPr>
    </w:lvl>
    <w:lvl w:ilvl="2" w:tplc="776AA52E">
      <w:start w:val="1"/>
      <w:numFmt w:val="bullet"/>
      <w:lvlText w:val=""/>
      <w:lvlJc w:val="left"/>
      <w:pPr>
        <w:ind w:left="2160" w:hanging="360"/>
      </w:pPr>
      <w:rPr>
        <w:rFonts w:ascii="Wingdings" w:hAnsi="Wingdings" w:hint="default"/>
      </w:rPr>
    </w:lvl>
    <w:lvl w:ilvl="3" w:tplc="505A1F28">
      <w:start w:val="1"/>
      <w:numFmt w:val="bullet"/>
      <w:lvlText w:val=""/>
      <w:lvlJc w:val="left"/>
      <w:pPr>
        <w:ind w:left="2880" w:hanging="360"/>
      </w:pPr>
      <w:rPr>
        <w:rFonts w:ascii="Symbol" w:hAnsi="Symbol" w:hint="default"/>
      </w:rPr>
    </w:lvl>
    <w:lvl w:ilvl="4" w:tplc="8B0E3E22">
      <w:start w:val="1"/>
      <w:numFmt w:val="bullet"/>
      <w:lvlText w:val="o"/>
      <w:lvlJc w:val="left"/>
      <w:pPr>
        <w:ind w:left="3600" w:hanging="360"/>
      </w:pPr>
      <w:rPr>
        <w:rFonts w:ascii="Courier New" w:hAnsi="Courier New" w:hint="default"/>
      </w:rPr>
    </w:lvl>
    <w:lvl w:ilvl="5" w:tplc="192065D4">
      <w:start w:val="1"/>
      <w:numFmt w:val="bullet"/>
      <w:lvlText w:val=""/>
      <w:lvlJc w:val="left"/>
      <w:pPr>
        <w:ind w:left="4320" w:hanging="360"/>
      </w:pPr>
      <w:rPr>
        <w:rFonts w:ascii="Wingdings" w:hAnsi="Wingdings" w:hint="default"/>
      </w:rPr>
    </w:lvl>
    <w:lvl w:ilvl="6" w:tplc="E28CA5EE">
      <w:start w:val="1"/>
      <w:numFmt w:val="bullet"/>
      <w:lvlText w:val=""/>
      <w:lvlJc w:val="left"/>
      <w:pPr>
        <w:ind w:left="5040" w:hanging="360"/>
      </w:pPr>
      <w:rPr>
        <w:rFonts w:ascii="Symbol" w:hAnsi="Symbol" w:hint="default"/>
      </w:rPr>
    </w:lvl>
    <w:lvl w:ilvl="7" w:tplc="05E44102">
      <w:start w:val="1"/>
      <w:numFmt w:val="bullet"/>
      <w:lvlText w:val="o"/>
      <w:lvlJc w:val="left"/>
      <w:pPr>
        <w:ind w:left="5760" w:hanging="360"/>
      </w:pPr>
      <w:rPr>
        <w:rFonts w:ascii="Courier New" w:hAnsi="Courier New" w:hint="default"/>
      </w:rPr>
    </w:lvl>
    <w:lvl w:ilvl="8" w:tplc="3762F6B6">
      <w:start w:val="1"/>
      <w:numFmt w:val="bullet"/>
      <w:lvlText w:val=""/>
      <w:lvlJc w:val="left"/>
      <w:pPr>
        <w:ind w:left="6480" w:hanging="360"/>
      </w:pPr>
      <w:rPr>
        <w:rFonts w:ascii="Wingdings" w:hAnsi="Wingdings" w:hint="default"/>
      </w:rPr>
    </w:lvl>
  </w:abstractNum>
  <w:abstractNum w:abstractNumId="10" w15:restartNumberingAfterBreak="0">
    <w:nsid w:val="336B23E3"/>
    <w:multiLevelType w:val="hybridMultilevel"/>
    <w:tmpl w:val="6D20D0A4"/>
    <w:lvl w:ilvl="0" w:tplc="B82A9DEA">
      <w:start w:val="1"/>
      <w:numFmt w:val="bullet"/>
      <w:lvlText w:val=""/>
      <w:lvlJc w:val="left"/>
      <w:pPr>
        <w:ind w:left="720" w:hanging="360"/>
      </w:pPr>
      <w:rPr>
        <w:rFonts w:ascii="Symbol" w:hAnsi="Symbol" w:hint="default"/>
      </w:rPr>
    </w:lvl>
    <w:lvl w:ilvl="1" w:tplc="9D741564">
      <w:start w:val="1"/>
      <w:numFmt w:val="bullet"/>
      <w:lvlText w:val="o"/>
      <w:lvlJc w:val="left"/>
      <w:pPr>
        <w:ind w:left="1440" w:hanging="360"/>
      </w:pPr>
      <w:rPr>
        <w:rFonts w:ascii="Courier New" w:hAnsi="Courier New" w:hint="default"/>
      </w:rPr>
    </w:lvl>
    <w:lvl w:ilvl="2" w:tplc="FB6CFB30">
      <w:start w:val="1"/>
      <w:numFmt w:val="bullet"/>
      <w:lvlText w:val=""/>
      <w:lvlJc w:val="left"/>
      <w:pPr>
        <w:ind w:left="2160" w:hanging="360"/>
      </w:pPr>
      <w:rPr>
        <w:rFonts w:ascii="Wingdings" w:hAnsi="Wingdings" w:hint="default"/>
      </w:rPr>
    </w:lvl>
    <w:lvl w:ilvl="3" w:tplc="0DC24AAE">
      <w:start w:val="1"/>
      <w:numFmt w:val="bullet"/>
      <w:lvlText w:val=""/>
      <w:lvlJc w:val="left"/>
      <w:pPr>
        <w:ind w:left="2880" w:hanging="360"/>
      </w:pPr>
      <w:rPr>
        <w:rFonts w:ascii="Symbol" w:hAnsi="Symbol" w:hint="default"/>
      </w:rPr>
    </w:lvl>
    <w:lvl w:ilvl="4" w:tplc="53FA3868">
      <w:start w:val="1"/>
      <w:numFmt w:val="bullet"/>
      <w:lvlText w:val="o"/>
      <w:lvlJc w:val="left"/>
      <w:pPr>
        <w:ind w:left="3600" w:hanging="360"/>
      </w:pPr>
      <w:rPr>
        <w:rFonts w:ascii="Courier New" w:hAnsi="Courier New" w:hint="default"/>
      </w:rPr>
    </w:lvl>
    <w:lvl w:ilvl="5" w:tplc="6A98BA6A">
      <w:start w:val="1"/>
      <w:numFmt w:val="bullet"/>
      <w:lvlText w:val=""/>
      <w:lvlJc w:val="left"/>
      <w:pPr>
        <w:ind w:left="4320" w:hanging="360"/>
      </w:pPr>
      <w:rPr>
        <w:rFonts w:ascii="Wingdings" w:hAnsi="Wingdings" w:hint="default"/>
      </w:rPr>
    </w:lvl>
    <w:lvl w:ilvl="6" w:tplc="17EAECEE">
      <w:start w:val="1"/>
      <w:numFmt w:val="bullet"/>
      <w:lvlText w:val=""/>
      <w:lvlJc w:val="left"/>
      <w:pPr>
        <w:ind w:left="5040" w:hanging="360"/>
      </w:pPr>
      <w:rPr>
        <w:rFonts w:ascii="Symbol" w:hAnsi="Symbol" w:hint="default"/>
      </w:rPr>
    </w:lvl>
    <w:lvl w:ilvl="7" w:tplc="084A4E7A">
      <w:start w:val="1"/>
      <w:numFmt w:val="bullet"/>
      <w:lvlText w:val="o"/>
      <w:lvlJc w:val="left"/>
      <w:pPr>
        <w:ind w:left="5760" w:hanging="360"/>
      </w:pPr>
      <w:rPr>
        <w:rFonts w:ascii="Courier New" w:hAnsi="Courier New" w:hint="default"/>
      </w:rPr>
    </w:lvl>
    <w:lvl w:ilvl="8" w:tplc="1AA803F0">
      <w:start w:val="1"/>
      <w:numFmt w:val="bullet"/>
      <w:lvlText w:val=""/>
      <w:lvlJc w:val="left"/>
      <w:pPr>
        <w:ind w:left="6480" w:hanging="360"/>
      </w:pPr>
      <w:rPr>
        <w:rFonts w:ascii="Wingdings" w:hAnsi="Wingdings" w:hint="default"/>
      </w:rPr>
    </w:lvl>
  </w:abstractNum>
  <w:abstractNum w:abstractNumId="11" w15:restartNumberingAfterBreak="0">
    <w:nsid w:val="35F30980"/>
    <w:multiLevelType w:val="hybridMultilevel"/>
    <w:tmpl w:val="6CFEEF82"/>
    <w:lvl w:ilvl="0" w:tplc="E1365EB4">
      <w:start w:val="1"/>
      <w:numFmt w:val="bullet"/>
      <w:lvlText w:val=""/>
      <w:lvlJc w:val="left"/>
      <w:pPr>
        <w:ind w:left="720" w:hanging="360"/>
      </w:pPr>
      <w:rPr>
        <w:rFonts w:ascii="Symbol" w:hAnsi="Symbol" w:hint="default"/>
      </w:rPr>
    </w:lvl>
    <w:lvl w:ilvl="1" w:tplc="A1802AC2">
      <w:start w:val="1"/>
      <w:numFmt w:val="bullet"/>
      <w:lvlText w:val="o"/>
      <w:lvlJc w:val="left"/>
      <w:pPr>
        <w:ind w:left="1440" w:hanging="360"/>
      </w:pPr>
      <w:rPr>
        <w:rFonts w:ascii="Courier New" w:hAnsi="Courier New" w:hint="default"/>
      </w:rPr>
    </w:lvl>
    <w:lvl w:ilvl="2" w:tplc="C4C69918">
      <w:start w:val="1"/>
      <w:numFmt w:val="bullet"/>
      <w:lvlText w:val=""/>
      <w:lvlJc w:val="left"/>
      <w:pPr>
        <w:ind w:left="2160" w:hanging="360"/>
      </w:pPr>
      <w:rPr>
        <w:rFonts w:ascii="Wingdings" w:hAnsi="Wingdings" w:hint="default"/>
      </w:rPr>
    </w:lvl>
    <w:lvl w:ilvl="3" w:tplc="D500EEE2">
      <w:start w:val="1"/>
      <w:numFmt w:val="bullet"/>
      <w:lvlText w:val=""/>
      <w:lvlJc w:val="left"/>
      <w:pPr>
        <w:ind w:left="2880" w:hanging="360"/>
      </w:pPr>
      <w:rPr>
        <w:rFonts w:ascii="Symbol" w:hAnsi="Symbol" w:hint="default"/>
      </w:rPr>
    </w:lvl>
    <w:lvl w:ilvl="4" w:tplc="08529740">
      <w:start w:val="1"/>
      <w:numFmt w:val="bullet"/>
      <w:lvlText w:val="o"/>
      <w:lvlJc w:val="left"/>
      <w:pPr>
        <w:ind w:left="3600" w:hanging="360"/>
      </w:pPr>
      <w:rPr>
        <w:rFonts w:ascii="Courier New" w:hAnsi="Courier New" w:hint="default"/>
      </w:rPr>
    </w:lvl>
    <w:lvl w:ilvl="5" w:tplc="F94ED2F6">
      <w:start w:val="1"/>
      <w:numFmt w:val="bullet"/>
      <w:lvlText w:val=""/>
      <w:lvlJc w:val="left"/>
      <w:pPr>
        <w:ind w:left="4320" w:hanging="360"/>
      </w:pPr>
      <w:rPr>
        <w:rFonts w:ascii="Wingdings" w:hAnsi="Wingdings" w:hint="default"/>
      </w:rPr>
    </w:lvl>
    <w:lvl w:ilvl="6" w:tplc="D3447DE0">
      <w:start w:val="1"/>
      <w:numFmt w:val="bullet"/>
      <w:lvlText w:val=""/>
      <w:lvlJc w:val="left"/>
      <w:pPr>
        <w:ind w:left="5040" w:hanging="360"/>
      </w:pPr>
      <w:rPr>
        <w:rFonts w:ascii="Symbol" w:hAnsi="Symbol" w:hint="default"/>
      </w:rPr>
    </w:lvl>
    <w:lvl w:ilvl="7" w:tplc="5978CCB8">
      <w:start w:val="1"/>
      <w:numFmt w:val="bullet"/>
      <w:lvlText w:val="o"/>
      <w:lvlJc w:val="left"/>
      <w:pPr>
        <w:ind w:left="5760" w:hanging="360"/>
      </w:pPr>
      <w:rPr>
        <w:rFonts w:ascii="Courier New" w:hAnsi="Courier New" w:hint="default"/>
      </w:rPr>
    </w:lvl>
    <w:lvl w:ilvl="8" w:tplc="57421A5C">
      <w:start w:val="1"/>
      <w:numFmt w:val="bullet"/>
      <w:lvlText w:val=""/>
      <w:lvlJc w:val="left"/>
      <w:pPr>
        <w:ind w:left="6480" w:hanging="360"/>
      </w:pPr>
      <w:rPr>
        <w:rFonts w:ascii="Wingdings" w:hAnsi="Wingdings" w:hint="default"/>
      </w:rPr>
    </w:lvl>
  </w:abstractNum>
  <w:abstractNum w:abstractNumId="12" w15:restartNumberingAfterBreak="0">
    <w:nsid w:val="364D7A5F"/>
    <w:multiLevelType w:val="hybridMultilevel"/>
    <w:tmpl w:val="44C6E3A2"/>
    <w:lvl w:ilvl="0" w:tplc="510A6C2C">
      <w:start w:val="1"/>
      <w:numFmt w:val="bullet"/>
      <w:lvlText w:val=""/>
      <w:lvlJc w:val="left"/>
      <w:pPr>
        <w:ind w:left="360" w:hanging="360"/>
      </w:pPr>
      <w:rPr>
        <w:rFonts w:ascii="Symbol" w:hAnsi="Symbol" w:hint="default"/>
      </w:rPr>
    </w:lvl>
    <w:lvl w:ilvl="1" w:tplc="5E9864F8">
      <w:start w:val="1"/>
      <w:numFmt w:val="bullet"/>
      <w:lvlText w:val="o"/>
      <w:lvlJc w:val="left"/>
      <w:pPr>
        <w:ind w:left="1080" w:hanging="360"/>
      </w:pPr>
      <w:rPr>
        <w:rFonts w:ascii="Symbol" w:hAnsi="Symbol" w:hint="default"/>
      </w:rPr>
    </w:lvl>
    <w:lvl w:ilvl="2" w:tplc="0DEEB100">
      <w:start w:val="1"/>
      <w:numFmt w:val="bullet"/>
      <w:lvlText w:val=""/>
      <w:lvlJc w:val="left"/>
      <w:pPr>
        <w:ind w:left="2160" w:hanging="360"/>
      </w:pPr>
      <w:rPr>
        <w:rFonts w:ascii="Wingdings" w:hAnsi="Wingdings" w:hint="default"/>
      </w:rPr>
    </w:lvl>
    <w:lvl w:ilvl="3" w:tplc="DD7EDB1C">
      <w:start w:val="1"/>
      <w:numFmt w:val="bullet"/>
      <w:lvlText w:val=""/>
      <w:lvlJc w:val="left"/>
      <w:pPr>
        <w:ind w:left="2880" w:hanging="360"/>
      </w:pPr>
      <w:rPr>
        <w:rFonts w:ascii="Symbol" w:hAnsi="Symbol" w:hint="default"/>
      </w:rPr>
    </w:lvl>
    <w:lvl w:ilvl="4" w:tplc="7B645212">
      <w:start w:val="1"/>
      <w:numFmt w:val="bullet"/>
      <w:lvlText w:val="o"/>
      <w:lvlJc w:val="left"/>
      <w:pPr>
        <w:ind w:left="3600" w:hanging="360"/>
      </w:pPr>
      <w:rPr>
        <w:rFonts w:ascii="Courier New" w:hAnsi="Courier New" w:hint="default"/>
      </w:rPr>
    </w:lvl>
    <w:lvl w:ilvl="5" w:tplc="0114A18C">
      <w:start w:val="1"/>
      <w:numFmt w:val="bullet"/>
      <w:lvlText w:val=""/>
      <w:lvlJc w:val="left"/>
      <w:pPr>
        <w:ind w:left="4320" w:hanging="360"/>
      </w:pPr>
      <w:rPr>
        <w:rFonts w:ascii="Wingdings" w:hAnsi="Wingdings" w:hint="default"/>
      </w:rPr>
    </w:lvl>
    <w:lvl w:ilvl="6" w:tplc="E014FEF6">
      <w:start w:val="1"/>
      <w:numFmt w:val="bullet"/>
      <w:lvlText w:val=""/>
      <w:lvlJc w:val="left"/>
      <w:pPr>
        <w:ind w:left="5040" w:hanging="360"/>
      </w:pPr>
      <w:rPr>
        <w:rFonts w:ascii="Symbol" w:hAnsi="Symbol" w:hint="default"/>
      </w:rPr>
    </w:lvl>
    <w:lvl w:ilvl="7" w:tplc="B17A27F0">
      <w:start w:val="1"/>
      <w:numFmt w:val="bullet"/>
      <w:lvlText w:val="o"/>
      <w:lvlJc w:val="left"/>
      <w:pPr>
        <w:ind w:left="5760" w:hanging="360"/>
      </w:pPr>
      <w:rPr>
        <w:rFonts w:ascii="Courier New" w:hAnsi="Courier New" w:hint="default"/>
      </w:rPr>
    </w:lvl>
    <w:lvl w:ilvl="8" w:tplc="673A7B9E">
      <w:start w:val="1"/>
      <w:numFmt w:val="bullet"/>
      <w:lvlText w:val=""/>
      <w:lvlJc w:val="left"/>
      <w:pPr>
        <w:ind w:left="6480" w:hanging="360"/>
      </w:pPr>
      <w:rPr>
        <w:rFonts w:ascii="Wingdings" w:hAnsi="Wingdings" w:hint="default"/>
      </w:rPr>
    </w:lvl>
  </w:abstractNum>
  <w:abstractNum w:abstractNumId="13" w15:restartNumberingAfterBreak="0">
    <w:nsid w:val="36B55347"/>
    <w:multiLevelType w:val="hybridMultilevel"/>
    <w:tmpl w:val="1D72142E"/>
    <w:lvl w:ilvl="0" w:tplc="74C29B3E">
      <w:start w:val="1"/>
      <w:numFmt w:val="bullet"/>
      <w:lvlText w:val=""/>
      <w:lvlJc w:val="left"/>
      <w:pPr>
        <w:ind w:left="720" w:hanging="360"/>
      </w:pPr>
      <w:rPr>
        <w:rFonts w:ascii="Symbol" w:hAnsi="Symbol" w:hint="default"/>
      </w:rPr>
    </w:lvl>
    <w:lvl w:ilvl="1" w:tplc="1BBEC396">
      <w:start w:val="1"/>
      <w:numFmt w:val="bullet"/>
      <w:lvlText w:val="o"/>
      <w:lvlJc w:val="left"/>
      <w:pPr>
        <w:ind w:left="1440" w:hanging="360"/>
      </w:pPr>
      <w:rPr>
        <w:rFonts w:ascii="Courier New" w:hAnsi="Courier New" w:hint="default"/>
      </w:rPr>
    </w:lvl>
    <w:lvl w:ilvl="2" w:tplc="E1F2C74E">
      <w:start w:val="1"/>
      <w:numFmt w:val="bullet"/>
      <w:lvlText w:val=""/>
      <w:lvlJc w:val="left"/>
      <w:pPr>
        <w:ind w:left="2160" w:hanging="360"/>
      </w:pPr>
      <w:rPr>
        <w:rFonts w:ascii="Wingdings" w:hAnsi="Wingdings" w:hint="default"/>
      </w:rPr>
    </w:lvl>
    <w:lvl w:ilvl="3" w:tplc="A30EFB20">
      <w:start w:val="1"/>
      <w:numFmt w:val="bullet"/>
      <w:lvlText w:val=""/>
      <w:lvlJc w:val="left"/>
      <w:pPr>
        <w:ind w:left="2880" w:hanging="360"/>
      </w:pPr>
      <w:rPr>
        <w:rFonts w:ascii="Symbol" w:hAnsi="Symbol" w:hint="default"/>
      </w:rPr>
    </w:lvl>
    <w:lvl w:ilvl="4" w:tplc="BD4A5FB0">
      <w:start w:val="1"/>
      <w:numFmt w:val="bullet"/>
      <w:lvlText w:val="o"/>
      <w:lvlJc w:val="left"/>
      <w:pPr>
        <w:ind w:left="3600" w:hanging="360"/>
      </w:pPr>
      <w:rPr>
        <w:rFonts w:ascii="Courier New" w:hAnsi="Courier New" w:hint="default"/>
      </w:rPr>
    </w:lvl>
    <w:lvl w:ilvl="5" w:tplc="5C5C9BFC">
      <w:start w:val="1"/>
      <w:numFmt w:val="bullet"/>
      <w:lvlText w:val=""/>
      <w:lvlJc w:val="left"/>
      <w:pPr>
        <w:ind w:left="4320" w:hanging="360"/>
      </w:pPr>
      <w:rPr>
        <w:rFonts w:ascii="Wingdings" w:hAnsi="Wingdings" w:hint="default"/>
      </w:rPr>
    </w:lvl>
    <w:lvl w:ilvl="6" w:tplc="BB683BF0">
      <w:start w:val="1"/>
      <w:numFmt w:val="bullet"/>
      <w:lvlText w:val=""/>
      <w:lvlJc w:val="left"/>
      <w:pPr>
        <w:ind w:left="5040" w:hanging="360"/>
      </w:pPr>
      <w:rPr>
        <w:rFonts w:ascii="Symbol" w:hAnsi="Symbol" w:hint="default"/>
      </w:rPr>
    </w:lvl>
    <w:lvl w:ilvl="7" w:tplc="F788CCC2">
      <w:start w:val="1"/>
      <w:numFmt w:val="bullet"/>
      <w:lvlText w:val="o"/>
      <w:lvlJc w:val="left"/>
      <w:pPr>
        <w:ind w:left="5760" w:hanging="360"/>
      </w:pPr>
      <w:rPr>
        <w:rFonts w:ascii="Courier New" w:hAnsi="Courier New" w:hint="default"/>
      </w:rPr>
    </w:lvl>
    <w:lvl w:ilvl="8" w:tplc="CB40F9F4">
      <w:start w:val="1"/>
      <w:numFmt w:val="bullet"/>
      <w:lvlText w:val=""/>
      <w:lvlJc w:val="left"/>
      <w:pPr>
        <w:ind w:left="6480" w:hanging="360"/>
      </w:pPr>
      <w:rPr>
        <w:rFonts w:ascii="Wingdings" w:hAnsi="Wingdings" w:hint="default"/>
      </w:rPr>
    </w:lvl>
  </w:abstractNum>
  <w:abstractNum w:abstractNumId="14" w15:restartNumberingAfterBreak="0">
    <w:nsid w:val="43C07C13"/>
    <w:multiLevelType w:val="hybridMultilevel"/>
    <w:tmpl w:val="CE286534"/>
    <w:lvl w:ilvl="0" w:tplc="0ABC2CE4">
      <w:start w:val="1"/>
      <w:numFmt w:val="bullet"/>
      <w:lvlText w:val=""/>
      <w:lvlJc w:val="left"/>
      <w:pPr>
        <w:ind w:left="360" w:hanging="360"/>
      </w:pPr>
      <w:rPr>
        <w:rFonts w:ascii="Symbol" w:hAnsi="Symbol" w:hint="default"/>
      </w:rPr>
    </w:lvl>
    <w:lvl w:ilvl="1" w:tplc="8C947FB6">
      <w:start w:val="1"/>
      <w:numFmt w:val="bullet"/>
      <w:lvlText w:val="o"/>
      <w:lvlJc w:val="left"/>
      <w:pPr>
        <w:ind w:left="1080" w:hanging="360"/>
      </w:pPr>
      <w:rPr>
        <w:rFonts w:ascii="Symbol" w:hAnsi="Symbol" w:hint="default"/>
      </w:rPr>
    </w:lvl>
    <w:lvl w:ilvl="2" w:tplc="CBCC05E4">
      <w:start w:val="1"/>
      <w:numFmt w:val="bullet"/>
      <w:lvlText w:val=""/>
      <w:lvlJc w:val="left"/>
      <w:pPr>
        <w:ind w:left="2160" w:hanging="360"/>
      </w:pPr>
      <w:rPr>
        <w:rFonts w:ascii="Wingdings" w:hAnsi="Wingdings" w:hint="default"/>
      </w:rPr>
    </w:lvl>
    <w:lvl w:ilvl="3" w:tplc="43DE10AC">
      <w:start w:val="1"/>
      <w:numFmt w:val="bullet"/>
      <w:lvlText w:val=""/>
      <w:lvlJc w:val="left"/>
      <w:pPr>
        <w:ind w:left="2880" w:hanging="360"/>
      </w:pPr>
      <w:rPr>
        <w:rFonts w:ascii="Symbol" w:hAnsi="Symbol" w:hint="default"/>
      </w:rPr>
    </w:lvl>
    <w:lvl w:ilvl="4" w:tplc="1E10D4A6">
      <w:start w:val="1"/>
      <w:numFmt w:val="bullet"/>
      <w:lvlText w:val="o"/>
      <w:lvlJc w:val="left"/>
      <w:pPr>
        <w:ind w:left="3600" w:hanging="360"/>
      </w:pPr>
      <w:rPr>
        <w:rFonts w:ascii="Courier New" w:hAnsi="Courier New" w:hint="default"/>
      </w:rPr>
    </w:lvl>
    <w:lvl w:ilvl="5" w:tplc="8B4A1B3C">
      <w:start w:val="1"/>
      <w:numFmt w:val="bullet"/>
      <w:lvlText w:val=""/>
      <w:lvlJc w:val="left"/>
      <w:pPr>
        <w:ind w:left="4320" w:hanging="360"/>
      </w:pPr>
      <w:rPr>
        <w:rFonts w:ascii="Wingdings" w:hAnsi="Wingdings" w:hint="default"/>
      </w:rPr>
    </w:lvl>
    <w:lvl w:ilvl="6" w:tplc="402C46B2">
      <w:start w:val="1"/>
      <w:numFmt w:val="bullet"/>
      <w:lvlText w:val=""/>
      <w:lvlJc w:val="left"/>
      <w:pPr>
        <w:ind w:left="5040" w:hanging="360"/>
      </w:pPr>
      <w:rPr>
        <w:rFonts w:ascii="Symbol" w:hAnsi="Symbol" w:hint="default"/>
      </w:rPr>
    </w:lvl>
    <w:lvl w:ilvl="7" w:tplc="9C2E1B86">
      <w:start w:val="1"/>
      <w:numFmt w:val="bullet"/>
      <w:lvlText w:val="o"/>
      <w:lvlJc w:val="left"/>
      <w:pPr>
        <w:ind w:left="5760" w:hanging="360"/>
      </w:pPr>
      <w:rPr>
        <w:rFonts w:ascii="Courier New" w:hAnsi="Courier New" w:hint="default"/>
      </w:rPr>
    </w:lvl>
    <w:lvl w:ilvl="8" w:tplc="6A48E8A4">
      <w:start w:val="1"/>
      <w:numFmt w:val="bullet"/>
      <w:lvlText w:val=""/>
      <w:lvlJc w:val="left"/>
      <w:pPr>
        <w:ind w:left="6480" w:hanging="360"/>
      </w:pPr>
      <w:rPr>
        <w:rFonts w:ascii="Wingdings" w:hAnsi="Wingdings" w:hint="default"/>
      </w:rPr>
    </w:lvl>
  </w:abstractNum>
  <w:abstractNum w:abstractNumId="15" w15:restartNumberingAfterBreak="0">
    <w:nsid w:val="43C77AF5"/>
    <w:multiLevelType w:val="hybridMultilevel"/>
    <w:tmpl w:val="ED381D66"/>
    <w:lvl w:ilvl="0" w:tplc="49186D12">
      <w:start w:val="1"/>
      <w:numFmt w:val="bullet"/>
      <w:lvlText w:val=""/>
      <w:lvlJc w:val="left"/>
      <w:pPr>
        <w:ind w:left="720" w:hanging="360"/>
      </w:pPr>
      <w:rPr>
        <w:rFonts w:ascii="Symbol" w:hAnsi="Symbol" w:hint="default"/>
      </w:rPr>
    </w:lvl>
    <w:lvl w:ilvl="1" w:tplc="AD807D9A">
      <w:start w:val="1"/>
      <w:numFmt w:val="bullet"/>
      <w:lvlText w:val="o"/>
      <w:lvlJc w:val="left"/>
      <w:pPr>
        <w:ind w:left="1440" w:hanging="360"/>
      </w:pPr>
      <w:rPr>
        <w:rFonts w:ascii="Courier New" w:hAnsi="Courier New" w:hint="default"/>
      </w:rPr>
    </w:lvl>
    <w:lvl w:ilvl="2" w:tplc="0DFCDFCA">
      <w:start w:val="1"/>
      <w:numFmt w:val="bullet"/>
      <w:lvlText w:val=""/>
      <w:lvlJc w:val="left"/>
      <w:pPr>
        <w:ind w:left="2160" w:hanging="360"/>
      </w:pPr>
      <w:rPr>
        <w:rFonts w:ascii="Wingdings" w:hAnsi="Wingdings" w:hint="default"/>
      </w:rPr>
    </w:lvl>
    <w:lvl w:ilvl="3" w:tplc="F27634D6">
      <w:start w:val="1"/>
      <w:numFmt w:val="bullet"/>
      <w:lvlText w:val=""/>
      <w:lvlJc w:val="left"/>
      <w:pPr>
        <w:ind w:left="2880" w:hanging="360"/>
      </w:pPr>
      <w:rPr>
        <w:rFonts w:ascii="Symbol" w:hAnsi="Symbol" w:hint="default"/>
      </w:rPr>
    </w:lvl>
    <w:lvl w:ilvl="4" w:tplc="85AEEDDE">
      <w:start w:val="1"/>
      <w:numFmt w:val="bullet"/>
      <w:lvlText w:val="o"/>
      <w:lvlJc w:val="left"/>
      <w:pPr>
        <w:ind w:left="3600" w:hanging="360"/>
      </w:pPr>
      <w:rPr>
        <w:rFonts w:ascii="Courier New" w:hAnsi="Courier New" w:hint="default"/>
      </w:rPr>
    </w:lvl>
    <w:lvl w:ilvl="5" w:tplc="1B004C18">
      <w:start w:val="1"/>
      <w:numFmt w:val="bullet"/>
      <w:lvlText w:val=""/>
      <w:lvlJc w:val="left"/>
      <w:pPr>
        <w:ind w:left="4320" w:hanging="360"/>
      </w:pPr>
      <w:rPr>
        <w:rFonts w:ascii="Wingdings" w:hAnsi="Wingdings" w:hint="default"/>
      </w:rPr>
    </w:lvl>
    <w:lvl w:ilvl="6" w:tplc="97B6A2AA">
      <w:start w:val="1"/>
      <w:numFmt w:val="bullet"/>
      <w:lvlText w:val=""/>
      <w:lvlJc w:val="left"/>
      <w:pPr>
        <w:ind w:left="5040" w:hanging="360"/>
      </w:pPr>
      <w:rPr>
        <w:rFonts w:ascii="Symbol" w:hAnsi="Symbol" w:hint="default"/>
      </w:rPr>
    </w:lvl>
    <w:lvl w:ilvl="7" w:tplc="FABEEB80">
      <w:start w:val="1"/>
      <w:numFmt w:val="bullet"/>
      <w:lvlText w:val="o"/>
      <w:lvlJc w:val="left"/>
      <w:pPr>
        <w:ind w:left="5760" w:hanging="360"/>
      </w:pPr>
      <w:rPr>
        <w:rFonts w:ascii="Courier New" w:hAnsi="Courier New" w:hint="default"/>
      </w:rPr>
    </w:lvl>
    <w:lvl w:ilvl="8" w:tplc="1EC83432">
      <w:start w:val="1"/>
      <w:numFmt w:val="bullet"/>
      <w:lvlText w:val=""/>
      <w:lvlJc w:val="left"/>
      <w:pPr>
        <w:ind w:left="6480" w:hanging="360"/>
      </w:pPr>
      <w:rPr>
        <w:rFonts w:ascii="Wingdings" w:hAnsi="Wingdings" w:hint="default"/>
      </w:rPr>
    </w:lvl>
  </w:abstractNum>
  <w:abstractNum w:abstractNumId="16" w15:restartNumberingAfterBreak="0">
    <w:nsid w:val="4B82A4C3"/>
    <w:multiLevelType w:val="hybridMultilevel"/>
    <w:tmpl w:val="018EFF78"/>
    <w:lvl w:ilvl="0" w:tplc="219CCEF8">
      <w:start w:val="1"/>
      <w:numFmt w:val="bullet"/>
      <w:lvlText w:val=""/>
      <w:lvlJc w:val="left"/>
      <w:pPr>
        <w:ind w:left="720" w:hanging="360"/>
      </w:pPr>
      <w:rPr>
        <w:rFonts w:ascii="Symbol" w:hAnsi="Symbol" w:hint="default"/>
      </w:rPr>
    </w:lvl>
    <w:lvl w:ilvl="1" w:tplc="7B701C28">
      <w:start w:val="1"/>
      <w:numFmt w:val="bullet"/>
      <w:lvlText w:val="o"/>
      <w:lvlJc w:val="left"/>
      <w:pPr>
        <w:ind w:left="1440" w:hanging="360"/>
      </w:pPr>
      <w:rPr>
        <w:rFonts w:ascii="Courier New" w:hAnsi="Courier New" w:hint="default"/>
      </w:rPr>
    </w:lvl>
    <w:lvl w:ilvl="2" w:tplc="87A64F62">
      <w:start w:val="1"/>
      <w:numFmt w:val="bullet"/>
      <w:lvlText w:val=""/>
      <w:lvlJc w:val="left"/>
      <w:pPr>
        <w:ind w:left="2160" w:hanging="360"/>
      </w:pPr>
      <w:rPr>
        <w:rFonts w:ascii="Wingdings" w:hAnsi="Wingdings" w:hint="default"/>
      </w:rPr>
    </w:lvl>
    <w:lvl w:ilvl="3" w:tplc="C56C396A">
      <w:start w:val="1"/>
      <w:numFmt w:val="bullet"/>
      <w:lvlText w:val=""/>
      <w:lvlJc w:val="left"/>
      <w:pPr>
        <w:ind w:left="2880" w:hanging="360"/>
      </w:pPr>
      <w:rPr>
        <w:rFonts w:ascii="Symbol" w:hAnsi="Symbol" w:hint="default"/>
      </w:rPr>
    </w:lvl>
    <w:lvl w:ilvl="4" w:tplc="11400958">
      <w:start w:val="1"/>
      <w:numFmt w:val="bullet"/>
      <w:lvlText w:val="o"/>
      <w:lvlJc w:val="left"/>
      <w:pPr>
        <w:ind w:left="3600" w:hanging="360"/>
      </w:pPr>
      <w:rPr>
        <w:rFonts w:ascii="Courier New" w:hAnsi="Courier New" w:hint="default"/>
      </w:rPr>
    </w:lvl>
    <w:lvl w:ilvl="5" w:tplc="E34EC9D0">
      <w:start w:val="1"/>
      <w:numFmt w:val="bullet"/>
      <w:lvlText w:val=""/>
      <w:lvlJc w:val="left"/>
      <w:pPr>
        <w:ind w:left="4320" w:hanging="360"/>
      </w:pPr>
      <w:rPr>
        <w:rFonts w:ascii="Wingdings" w:hAnsi="Wingdings" w:hint="default"/>
      </w:rPr>
    </w:lvl>
    <w:lvl w:ilvl="6" w:tplc="CD1E91D4">
      <w:start w:val="1"/>
      <w:numFmt w:val="bullet"/>
      <w:lvlText w:val=""/>
      <w:lvlJc w:val="left"/>
      <w:pPr>
        <w:ind w:left="5040" w:hanging="360"/>
      </w:pPr>
      <w:rPr>
        <w:rFonts w:ascii="Symbol" w:hAnsi="Symbol" w:hint="default"/>
      </w:rPr>
    </w:lvl>
    <w:lvl w:ilvl="7" w:tplc="01743EE4">
      <w:start w:val="1"/>
      <w:numFmt w:val="bullet"/>
      <w:lvlText w:val="o"/>
      <w:lvlJc w:val="left"/>
      <w:pPr>
        <w:ind w:left="5760" w:hanging="360"/>
      </w:pPr>
      <w:rPr>
        <w:rFonts w:ascii="Courier New" w:hAnsi="Courier New" w:hint="default"/>
      </w:rPr>
    </w:lvl>
    <w:lvl w:ilvl="8" w:tplc="096CE42E">
      <w:start w:val="1"/>
      <w:numFmt w:val="bullet"/>
      <w:lvlText w:val=""/>
      <w:lvlJc w:val="left"/>
      <w:pPr>
        <w:ind w:left="6480" w:hanging="360"/>
      </w:pPr>
      <w:rPr>
        <w:rFonts w:ascii="Wingdings" w:hAnsi="Wingdings" w:hint="default"/>
      </w:rPr>
    </w:lvl>
  </w:abstractNum>
  <w:abstractNum w:abstractNumId="17" w15:restartNumberingAfterBreak="0">
    <w:nsid w:val="51E42CD6"/>
    <w:multiLevelType w:val="hybridMultilevel"/>
    <w:tmpl w:val="1E981BB8"/>
    <w:lvl w:ilvl="0" w:tplc="A9D4C008">
      <w:start w:val="1"/>
      <w:numFmt w:val="bullet"/>
      <w:lvlText w:val=""/>
      <w:lvlJc w:val="left"/>
      <w:pPr>
        <w:ind w:left="720" w:hanging="360"/>
      </w:pPr>
      <w:rPr>
        <w:rFonts w:ascii="Symbol" w:hAnsi="Symbol" w:hint="default"/>
      </w:rPr>
    </w:lvl>
    <w:lvl w:ilvl="1" w:tplc="8AF68AFC">
      <w:start w:val="1"/>
      <w:numFmt w:val="bullet"/>
      <w:lvlText w:val="o"/>
      <w:lvlJc w:val="left"/>
      <w:pPr>
        <w:ind w:left="1440" w:hanging="360"/>
      </w:pPr>
      <w:rPr>
        <w:rFonts w:ascii="Courier New" w:hAnsi="Courier New" w:hint="default"/>
      </w:rPr>
    </w:lvl>
    <w:lvl w:ilvl="2" w:tplc="9164169E">
      <w:start w:val="1"/>
      <w:numFmt w:val="bullet"/>
      <w:lvlText w:val=""/>
      <w:lvlJc w:val="left"/>
      <w:pPr>
        <w:ind w:left="2160" w:hanging="360"/>
      </w:pPr>
      <w:rPr>
        <w:rFonts w:ascii="Wingdings" w:hAnsi="Wingdings" w:hint="default"/>
      </w:rPr>
    </w:lvl>
    <w:lvl w:ilvl="3" w:tplc="2FD2F4CA">
      <w:start w:val="1"/>
      <w:numFmt w:val="bullet"/>
      <w:lvlText w:val=""/>
      <w:lvlJc w:val="left"/>
      <w:pPr>
        <w:ind w:left="2880" w:hanging="360"/>
      </w:pPr>
      <w:rPr>
        <w:rFonts w:ascii="Symbol" w:hAnsi="Symbol" w:hint="default"/>
      </w:rPr>
    </w:lvl>
    <w:lvl w:ilvl="4" w:tplc="7DBAD864">
      <w:start w:val="1"/>
      <w:numFmt w:val="bullet"/>
      <w:lvlText w:val="o"/>
      <w:lvlJc w:val="left"/>
      <w:pPr>
        <w:ind w:left="3600" w:hanging="360"/>
      </w:pPr>
      <w:rPr>
        <w:rFonts w:ascii="Courier New" w:hAnsi="Courier New" w:hint="default"/>
      </w:rPr>
    </w:lvl>
    <w:lvl w:ilvl="5" w:tplc="2078DB74">
      <w:start w:val="1"/>
      <w:numFmt w:val="bullet"/>
      <w:lvlText w:val=""/>
      <w:lvlJc w:val="left"/>
      <w:pPr>
        <w:ind w:left="4320" w:hanging="360"/>
      </w:pPr>
      <w:rPr>
        <w:rFonts w:ascii="Wingdings" w:hAnsi="Wingdings" w:hint="default"/>
      </w:rPr>
    </w:lvl>
    <w:lvl w:ilvl="6" w:tplc="96E8DE9E">
      <w:start w:val="1"/>
      <w:numFmt w:val="bullet"/>
      <w:lvlText w:val=""/>
      <w:lvlJc w:val="left"/>
      <w:pPr>
        <w:ind w:left="5040" w:hanging="360"/>
      </w:pPr>
      <w:rPr>
        <w:rFonts w:ascii="Symbol" w:hAnsi="Symbol" w:hint="default"/>
      </w:rPr>
    </w:lvl>
    <w:lvl w:ilvl="7" w:tplc="EC449720">
      <w:start w:val="1"/>
      <w:numFmt w:val="bullet"/>
      <w:lvlText w:val="o"/>
      <w:lvlJc w:val="left"/>
      <w:pPr>
        <w:ind w:left="5760" w:hanging="360"/>
      </w:pPr>
      <w:rPr>
        <w:rFonts w:ascii="Courier New" w:hAnsi="Courier New" w:hint="default"/>
      </w:rPr>
    </w:lvl>
    <w:lvl w:ilvl="8" w:tplc="3044F4B0">
      <w:start w:val="1"/>
      <w:numFmt w:val="bullet"/>
      <w:lvlText w:val=""/>
      <w:lvlJc w:val="left"/>
      <w:pPr>
        <w:ind w:left="6480" w:hanging="360"/>
      </w:pPr>
      <w:rPr>
        <w:rFonts w:ascii="Wingdings" w:hAnsi="Wingdings" w:hint="default"/>
      </w:rPr>
    </w:lvl>
  </w:abstractNum>
  <w:abstractNum w:abstractNumId="18" w15:restartNumberingAfterBreak="0">
    <w:nsid w:val="5231A3BA"/>
    <w:multiLevelType w:val="hybridMultilevel"/>
    <w:tmpl w:val="D21ADF9C"/>
    <w:lvl w:ilvl="0" w:tplc="F0F69F92">
      <w:start w:val="1"/>
      <w:numFmt w:val="bullet"/>
      <w:lvlText w:val=""/>
      <w:lvlJc w:val="left"/>
      <w:pPr>
        <w:ind w:left="360" w:hanging="360"/>
      </w:pPr>
      <w:rPr>
        <w:rFonts w:ascii="Symbol" w:hAnsi="Symbol" w:hint="default"/>
      </w:rPr>
    </w:lvl>
    <w:lvl w:ilvl="1" w:tplc="51B88F44">
      <w:start w:val="1"/>
      <w:numFmt w:val="bullet"/>
      <w:lvlText w:val="o"/>
      <w:lvlJc w:val="left"/>
      <w:pPr>
        <w:ind w:left="1080" w:hanging="360"/>
      </w:pPr>
      <w:rPr>
        <w:rFonts w:ascii="Symbol" w:hAnsi="Symbol" w:hint="default"/>
      </w:rPr>
    </w:lvl>
    <w:lvl w:ilvl="2" w:tplc="A7FE251E">
      <w:start w:val="1"/>
      <w:numFmt w:val="bullet"/>
      <w:lvlText w:val=""/>
      <w:lvlJc w:val="left"/>
      <w:pPr>
        <w:ind w:left="2160" w:hanging="360"/>
      </w:pPr>
      <w:rPr>
        <w:rFonts w:ascii="Wingdings" w:hAnsi="Wingdings" w:hint="default"/>
      </w:rPr>
    </w:lvl>
    <w:lvl w:ilvl="3" w:tplc="6DF0F482">
      <w:start w:val="1"/>
      <w:numFmt w:val="bullet"/>
      <w:lvlText w:val=""/>
      <w:lvlJc w:val="left"/>
      <w:pPr>
        <w:ind w:left="2880" w:hanging="360"/>
      </w:pPr>
      <w:rPr>
        <w:rFonts w:ascii="Symbol" w:hAnsi="Symbol" w:hint="default"/>
      </w:rPr>
    </w:lvl>
    <w:lvl w:ilvl="4" w:tplc="D0B2E3DC">
      <w:start w:val="1"/>
      <w:numFmt w:val="bullet"/>
      <w:lvlText w:val="o"/>
      <w:lvlJc w:val="left"/>
      <w:pPr>
        <w:ind w:left="3600" w:hanging="360"/>
      </w:pPr>
      <w:rPr>
        <w:rFonts w:ascii="Courier New" w:hAnsi="Courier New" w:hint="default"/>
      </w:rPr>
    </w:lvl>
    <w:lvl w:ilvl="5" w:tplc="21D66ECC">
      <w:start w:val="1"/>
      <w:numFmt w:val="bullet"/>
      <w:lvlText w:val=""/>
      <w:lvlJc w:val="left"/>
      <w:pPr>
        <w:ind w:left="4320" w:hanging="360"/>
      </w:pPr>
      <w:rPr>
        <w:rFonts w:ascii="Wingdings" w:hAnsi="Wingdings" w:hint="default"/>
      </w:rPr>
    </w:lvl>
    <w:lvl w:ilvl="6" w:tplc="0E38C12E">
      <w:start w:val="1"/>
      <w:numFmt w:val="bullet"/>
      <w:lvlText w:val=""/>
      <w:lvlJc w:val="left"/>
      <w:pPr>
        <w:ind w:left="5040" w:hanging="360"/>
      </w:pPr>
      <w:rPr>
        <w:rFonts w:ascii="Symbol" w:hAnsi="Symbol" w:hint="default"/>
      </w:rPr>
    </w:lvl>
    <w:lvl w:ilvl="7" w:tplc="802ECCE6">
      <w:start w:val="1"/>
      <w:numFmt w:val="bullet"/>
      <w:lvlText w:val="o"/>
      <w:lvlJc w:val="left"/>
      <w:pPr>
        <w:ind w:left="5760" w:hanging="360"/>
      </w:pPr>
      <w:rPr>
        <w:rFonts w:ascii="Courier New" w:hAnsi="Courier New" w:hint="default"/>
      </w:rPr>
    </w:lvl>
    <w:lvl w:ilvl="8" w:tplc="13CE02C2">
      <w:start w:val="1"/>
      <w:numFmt w:val="bullet"/>
      <w:lvlText w:val=""/>
      <w:lvlJc w:val="left"/>
      <w:pPr>
        <w:ind w:left="6480" w:hanging="360"/>
      </w:pPr>
      <w:rPr>
        <w:rFonts w:ascii="Wingdings" w:hAnsi="Wingdings" w:hint="default"/>
      </w:rPr>
    </w:lvl>
  </w:abstractNum>
  <w:abstractNum w:abstractNumId="19" w15:restartNumberingAfterBreak="0">
    <w:nsid w:val="5338C2C8"/>
    <w:multiLevelType w:val="hybridMultilevel"/>
    <w:tmpl w:val="BA44356E"/>
    <w:lvl w:ilvl="0" w:tplc="07443982">
      <w:start w:val="1"/>
      <w:numFmt w:val="bullet"/>
      <w:lvlText w:val=""/>
      <w:lvlJc w:val="left"/>
      <w:pPr>
        <w:ind w:left="720" w:hanging="360"/>
      </w:pPr>
      <w:rPr>
        <w:rFonts w:ascii="Symbol" w:hAnsi="Symbol" w:hint="default"/>
      </w:rPr>
    </w:lvl>
    <w:lvl w:ilvl="1" w:tplc="9C18EB74">
      <w:start w:val="1"/>
      <w:numFmt w:val="bullet"/>
      <w:lvlText w:val="o"/>
      <w:lvlJc w:val="left"/>
      <w:pPr>
        <w:ind w:left="1440" w:hanging="360"/>
      </w:pPr>
      <w:rPr>
        <w:rFonts w:ascii="Courier New" w:hAnsi="Courier New" w:hint="default"/>
      </w:rPr>
    </w:lvl>
    <w:lvl w:ilvl="2" w:tplc="76261908">
      <w:start w:val="1"/>
      <w:numFmt w:val="bullet"/>
      <w:lvlText w:val=""/>
      <w:lvlJc w:val="left"/>
      <w:pPr>
        <w:ind w:left="2160" w:hanging="360"/>
      </w:pPr>
      <w:rPr>
        <w:rFonts w:ascii="Wingdings" w:hAnsi="Wingdings" w:hint="default"/>
      </w:rPr>
    </w:lvl>
    <w:lvl w:ilvl="3" w:tplc="951009F0">
      <w:start w:val="1"/>
      <w:numFmt w:val="bullet"/>
      <w:lvlText w:val=""/>
      <w:lvlJc w:val="left"/>
      <w:pPr>
        <w:ind w:left="2880" w:hanging="360"/>
      </w:pPr>
      <w:rPr>
        <w:rFonts w:ascii="Symbol" w:hAnsi="Symbol" w:hint="default"/>
      </w:rPr>
    </w:lvl>
    <w:lvl w:ilvl="4" w:tplc="9FC60510">
      <w:start w:val="1"/>
      <w:numFmt w:val="bullet"/>
      <w:lvlText w:val="o"/>
      <w:lvlJc w:val="left"/>
      <w:pPr>
        <w:ind w:left="3600" w:hanging="360"/>
      </w:pPr>
      <w:rPr>
        <w:rFonts w:ascii="Courier New" w:hAnsi="Courier New" w:hint="default"/>
      </w:rPr>
    </w:lvl>
    <w:lvl w:ilvl="5" w:tplc="99A0F8D2">
      <w:start w:val="1"/>
      <w:numFmt w:val="bullet"/>
      <w:lvlText w:val=""/>
      <w:lvlJc w:val="left"/>
      <w:pPr>
        <w:ind w:left="4320" w:hanging="360"/>
      </w:pPr>
      <w:rPr>
        <w:rFonts w:ascii="Wingdings" w:hAnsi="Wingdings" w:hint="default"/>
      </w:rPr>
    </w:lvl>
    <w:lvl w:ilvl="6" w:tplc="22E8994E">
      <w:start w:val="1"/>
      <w:numFmt w:val="bullet"/>
      <w:lvlText w:val=""/>
      <w:lvlJc w:val="left"/>
      <w:pPr>
        <w:ind w:left="5040" w:hanging="360"/>
      </w:pPr>
      <w:rPr>
        <w:rFonts w:ascii="Symbol" w:hAnsi="Symbol" w:hint="default"/>
      </w:rPr>
    </w:lvl>
    <w:lvl w:ilvl="7" w:tplc="BAD03D0A">
      <w:start w:val="1"/>
      <w:numFmt w:val="bullet"/>
      <w:lvlText w:val="o"/>
      <w:lvlJc w:val="left"/>
      <w:pPr>
        <w:ind w:left="5760" w:hanging="360"/>
      </w:pPr>
      <w:rPr>
        <w:rFonts w:ascii="Courier New" w:hAnsi="Courier New" w:hint="default"/>
      </w:rPr>
    </w:lvl>
    <w:lvl w:ilvl="8" w:tplc="1D1E83EC">
      <w:start w:val="1"/>
      <w:numFmt w:val="bullet"/>
      <w:lvlText w:val=""/>
      <w:lvlJc w:val="left"/>
      <w:pPr>
        <w:ind w:left="6480" w:hanging="360"/>
      </w:pPr>
      <w:rPr>
        <w:rFonts w:ascii="Wingdings" w:hAnsi="Wingdings" w:hint="default"/>
      </w:rPr>
    </w:lvl>
  </w:abstractNum>
  <w:abstractNum w:abstractNumId="20" w15:restartNumberingAfterBreak="0">
    <w:nsid w:val="5557EA32"/>
    <w:multiLevelType w:val="hybridMultilevel"/>
    <w:tmpl w:val="BA92F836"/>
    <w:lvl w:ilvl="0" w:tplc="F5AC5020">
      <w:start w:val="1"/>
      <w:numFmt w:val="bullet"/>
      <w:lvlText w:val=""/>
      <w:lvlJc w:val="left"/>
      <w:pPr>
        <w:ind w:left="720" w:hanging="360"/>
      </w:pPr>
      <w:rPr>
        <w:rFonts w:ascii="Symbol" w:hAnsi="Symbol" w:hint="default"/>
      </w:rPr>
    </w:lvl>
    <w:lvl w:ilvl="1" w:tplc="46D0E504">
      <w:start w:val="1"/>
      <w:numFmt w:val="bullet"/>
      <w:lvlText w:val="o"/>
      <w:lvlJc w:val="left"/>
      <w:pPr>
        <w:ind w:left="1440" w:hanging="360"/>
      </w:pPr>
      <w:rPr>
        <w:rFonts w:ascii="Courier New" w:hAnsi="Courier New" w:hint="default"/>
      </w:rPr>
    </w:lvl>
    <w:lvl w:ilvl="2" w:tplc="73307C52">
      <w:start w:val="1"/>
      <w:numFmt w:val="bullet"/>
      <w:lvlText w:val=""/>
      <w:lvlJc w:val="left"/>
      <w:pPr>
        <w:ind w:left="2160" w:hanging="360"/>
      </w:pPr>
      <w:rPr>
        <w:rFonts w:ascii="Wingdings" w:hAnsi="Wingdings" w:hint="default"/>
      </w:rPr>
    </w:lvl>
    <w:lvl w:ilvl="3" w:tplc="B8B221FC">
      <w:start w:val="1"/>
      <w:numFmt w:val="bullet"/>
      <w:lvlText w:val=""/>
      <w:lvlJc w:val="left"/>
      <w:pPr>
        <w:ind w:left="2880" w:hanging="360"/>
      </w:pPr>
      <w:rPr>
        <w:rFonts w:ascii="Symbol" w:hAnsi="Symbol" w:hint="default"/>
      </w:rPr>
    </w:lvl>
    <w:lvl w:ilvl="4" w:tplc="49B61F76">
      <w:start w:val="1"/>
      <w:numFmt w:val="bullet"/>
      <w:lvlText w:val="o"/>
      <w:lvlJc w:val="left"/>
      <w:pPr>
        <w:ind w:left="3600" w:hanging="360"/>
      </w:pPr>
      <w:rPr>
        <w:rFonts w:ascii="Courier New" w:hAnsi="Courier New" w:hint="default"/>
      </w:rPr>
    </w:lvl>
    <w:lvl w:ilvl="5" w:tplc="3D16FC66">
      <w:start w:val="1"/>
      <w:numFmt w:val="bullet"/>
      <w:lvlText w:val=""/>
      <w:lvlJc w:val="left"/>
      <w:pPr>
        <w:ind w:left="4320" w:hanging="360"/>
      </w:pPr>
      <w:rPr>
        <w:rFonts w:ascii="Wingdings" w:hAnsi="Wingdings" w:hint="default"/>
      </w:rPr>
    </w:lvl>
    <w:lvl w:ilvl="6" w:tplc="6E622462">
      <w:start w:val="1"/>
      <w:numFmt w:val="bullet"/>
      <w:lvlText w:val=""/>
      <w:lvlJc w:val="left"/>
      <w:pPr>
        <w:ind w:left="5040" w:hanging="360"/>
      </w:pPr>
      <w:rPr>
        <w:rFonts w:ascii="Symbol" w:hAnsi="Symbol" w:hint="default"/>
      </w:rPr>
    </w:lvl>
    <w:lvl w:ilvl="7" w:tplc="323CA374">
      <w:start w:val="1"/>
      <w:numFmt w:val="bullet"/>
      <w:lvlText w:val="o"/>
      <w:lvlJc w:val="left"/>
      <w:pPr>
        <w:ind w:left="5760" w:hanging="360"/>
      </w:pPr>
      <w:rPr>
        <w:rFonts w:ascii="Courier New" w:hAnsi="Courier New" w:hint="default"/>
      </w:rPr>
    </w:lvl>
    <w:lvl w:ilvl="8" w:tplc="12106514">
      <w:start w:val="1"/>
      <w:numFmt w:val="bullet"/>
      <w:lvlText w:val=""/>
      <w:lvlJc w:val="left"/>
      <w:pPr>
        <w:ind w:left="6480" w:hanging="360"/>
      </w:pPr>
      <w:rPr>
        <w:rFonts w:ascii="Wingdings" w:hAnsi="Wingdings" w:hint="default"/>
      </w:rPr>
    </w:lvl>
  </w:abstractNum>
  <w:abstractNum w:abstractNumId="21" w15:restartNumberingAfterBreak="0">
    <w:nsid w:val="5C98353A"/>
    <w:multiLevelType w:val="hybridMultilevel"/>
    <w:tmpl w:val="61C66190"/>
    <w:lvl w:ilvl="0" w:tplc="5960497E">
      <w:start w:val="1"/>
      <w:numFmt w:val="bullet"/>
      <w:lvlText w:val=""/>
      <w:lvlJc w:val="left"/>
      <w:pPr>
        <w:ind w:left="720" w:hanging="360"/>
      </w:pPr>
      <w:rPr>
        <w:rFonts w:ascii="Symbol" w:hAnsi="Symbol" w:hint="default"/>
      </w:rPr>
    </w:lvl>
    <w:lvl w:ilvl="1" w:tplc="D758066E">
      <w:start w:val="1"/>
      <w:numFmt w:val="bullet"/>
      <w:lvlText w:val="o"/>
      <w:lvlJc w:val="left"/>
      <w:pPr>
        <w:ind w:left="1440" w:hanging="360"/>
      </w:pPr>
      <w:rPr>
        <w:rFonts w:ascii="Courier New" w:hAnsi="Courier New" w:hint="default"/>
      </w:rPr>
    </w:lvl>
    <w:lvl w:ilvl="2" w:tplc="1114771C">
      <w:start w:val="1"/>
      <w:numFmt w:val="bullet"/>
      <w:lvlText w:val=""/>
      <w:lvlJc w:val="left"/>
      <w:pPr>
        <w:ind w:left="2160" w:hanging="360"/>
      </w:pPr>
      <w:rPr>
        <w:rFonts w:ascii="Wingdings" w:hAnsi="Wingdings" w:hint="default"/>
      </w:rPr>
    </w:lvl>
    <w:lvl w:ilvl="3" w:tplc="034A95DC">
      <w:start w:val="1"/>
      <w:numFmt w:val="bullet"/>
      <w:lvlText w:val=""/>
      <w:lvlJc w:val="left"/>
      <w:pPr>
        <w:ind w:left="2880" w:hanging="360"/>
      </w:pPr>
      <w:rPr>
        <w:rFonts w:ascii="Symbol" w:hAnsi="Symbol" w:hint="default"/>
      </w:rPr>
    </w:lvl>
    <w:lvl w:ilvl="4" w:tplc="9D9273E4">
      <w:start w:val="1"/>
      <w:numFmt w:val="bullet"/>
      <w:lvlText w:val="o"/>
      <w:lvlJc w:val="left"/>
      <w:pPr>
        <w:ind w:left="3600" w:hanging="360"/>
      </w:pPr>
      <w:rPr>
        <w:rFonts w:ascii="Courier New" w:hAnsi="Courier New" w:hint="default"/>
      </w:rPr>
    </w:lvl>
    <w:lvl w:ilvl="5" w:tplc="872E9326">
      <w:start w:val="1"/>
      <w:numFmt w:val="bullet"/>
      <w:lvlText w:val=""/>
      <w:lvlJc w:val="left"/>
      <w:pPr>
        <w:ind w:left="4320" w:hanging="360"/>
      </w:pPr>
      <w:rPr>
        <w:rFonts w:ascii="Wingdings" w:hAnsi="Wingdings" w:hint="default"/>
      </w:rPr>
    </w:lvl>
    <w:lvl w:ilvl="6" w:tplc="C7383062">
      <w:start w:val="1"/>
      <w:numFmt w:val="bullet"/>
      <w:lvlText w:val=""/>
      <w:lvlJc w:val="left"/>
      <w:pPr>
        <w:ind w:left="5040" w:hanging="360"/>
      </w:pPr>
      <w:rPr>
        <w:rFonts w:ascii="Symbol" w:hAnsi="Symbol" w:hint="default"/>
      </w:rPr>
    </w:lvl>
    <w:lvl w:ilvl="7" w:tplc="AA063234">
      <w:start w:val="1"/>
      <w:numFmt w:val="bullet"/>
      <w:lvlText w:val="o"/>
      <w:lvlJc w:val="left"/>
      <w:pPr>
        <w:ind w:left="5760" w:hanging="360"/>
      </w:pPr>
      <w:rPr>
        <w:rFonts w:ascii="Courier New" w:hAnsi="Courier New" w:hint="default"/>
      </w:rPr>
    </w:lvl>
    <w:lvl w:ilvl="8" w:tplc="4296C2C8">
      <w:start w:val="1"/>
      <w:numFmt w:val="bullet"/>
      <w:lvlText w:val=""/>
      <w:lvlJc w:val="left"/>
      <w:pPr>
        <w:ind w:left="6480" w:hanging="360"/>
      </w:pPr>
      <w:rPr>
        <w:rFonts w:ascii="Wingdings" w:hAnsi="Wingdings" w:hint="default"/>
      </w:rPr>
    </w:lvl>
  </w:abstractNum>
  <w:abstractNum w:abstractNumId="22" w15:restartNumberingAfterBreak="0">
    <w:nsid w:val="61ADA1F9"/>
    <w:multiLevelType w:val="hybridMultilevel"/>
    <w:tmpl w:val="3EFA6FC4"/>
    <w:lvl w:ilvl="0" w:tplc="4984D950">
      <w:start w:val="1"/>
      <w:numFmt w:val="bullet"/>
      <w:lvlText w:val=""/>
      <w:lvlJc w:val="left"/>
      <w:pPr>
        <w:ind w:left="720" w:hanging="360"/>
      </w:pPr>
      <w:rPr>
        <w:rFonts w:ascii="Symbol" w:hAnsi="Symbol" w:hint="default"/>
      </w:rPr>
    </w:lvl>
    <w:lvl w:ilvl="1" w:tplc="7A4ADEC0">
      <w:start w:val="1"/>
      <w:numFmt w:val="bullet"/>
      <w:lvlText w:val="o"/>
      <w:lvlJc w:val="left"/>
      <w:pPr>
        <w:ind w:left="1440" w:hanging="360"/>
      </w:pPr>
      <w:rPr>
        <w:rFonts w:ascii="Courier New" w:hAnsi="Courier New" w:hint="default"/>
      </w:rPr>
    </w:lvl>
    <w:lvl w:ilvl="2" w:tplc="EBD4C396">
      <w:start w:val="1"/>
      <w:numFmt w:val="bullet"/>
      <w:lvlText w:val=""/>
      <w:lvlJc w:val="left"/>
      <w:pPr>
        <w:ind w:left="2160" w:hanging="360"/>
      </w:pPr>
      <w:rPr>
        <w:rFonts w:ascii="Wingdings" w:hAnsi="Wingdings" w:hint="default"/>
      </w:rPr>
    </w:lvl>
    <w:lvl w:ilvl="3" w:tplc="F43A1016">
      <w:start w:val="1"/>
      <w:numFmt w:val="bullet"/>
      <w:lvlText w:val=""/>
      <w:lvlJc w:val="left"/>
      <w:pPr>
        <w:ind w:left="2880" w:hanging="360"/>
      </w:pPr>
      <w:rPr>
        <w:rFonts w:ascii="Symbol" w:hAnsi="Symbol" w:hint="default"/>
      </w:rPr>
    </w:lvl>
    <w:lvl w:ilvl="4" w:tplc="84924442">
      <w:start w:val="1"/>
      <w:numFmt w:val="bullet"/>
      <w:lvlText w:val="o"/>
      <w:lvlJc w:val="left"/>
      <w:pPr>
        <w:ind w:left="3600" w:hanging="360"/>
      </w:pPr>
      <w:rPr>
        <w:rFonts w:ascii="Courier New" w:hAnsi="Courier New" w:hint="default"/>
      </w:rPr>
    </w:lvl>
    <w:lvl w:ilvl="5" w:tplc="280007FE">
      <w:start w:val="1"/>
      <w:numFmt w:val="bullet"/>
      <w:lvlText w:val=""/>
      <w:lvlJc w:val="left"/>
      <w:pPr>
        <w:ind w:left="4320" w:hanging="360"/>
      </w:pPr>
      <w:rPr>
        <w:rFonts w:ascii="Wingdings" w:hAnsi="Wingdings" w:hint="default"/>
      </w:rPr>
    </w:lvl>
    <w:lvl w:ilvl="6" w:tplc="1DAC9D32">
      <w:start w:val="1"/>
      <w:numFmt w:val="bullet"/>
      <w:lvlText w:val=""/>
      <w:lvlJc w:val="left"/>
      <w:pPr>
        <w:ind w:left="5040" w:hanging="360"/>
      </w:pPr>
      <w:rPr>
        <w:rFonts w:ascii="Symbol" w:hAnsi="Symbol" w:hint="default"/>
      </w:rPr>
    </w:lvl>
    <w:lvl w:ilvl="7" w:tplc="0ADCF904">
      <w:start w:val="1"/>
      <w:numFmt w:val="bullet"/>
      <w:lvlText w:val="o"/>
      <w:lvlJc w:val="left"/>
      <w:pPr>
        <w:ind w:left="5760" w:hanging="360"/>
      </w:pPr>
      <w:rPr>
        <w:rFonts w:ascii="Courier New" w:hAnsi="Courier New" w:hint="default"/>
      </w:rPr>
    </w:lvl>
    <w:lvl w:ilvl="8" w:tplc="D2DE36FA">
      <w:start w:val="1"/>
      <w:numFmt w:val="bullet"/>
      <w:lvlText w:val=""/>
      <w:lvlJc w:val="left"/>
      <w:pPr>
        <w:ind w:left="6480" w:hanging="360"/>
      </w:pPr>
      <w:rPr>
        <w:rFonts w:ascii="Wingdings" w:hAnsi="Wingdings" w:hint="default"/>
      </w:rPr>
    </w:lvl>
  </w:abstractNum>
  <w:abstractNum w:abstractNumId="23" w15:restartNumberingAfterBreak="0">
    <w:nsid w:val="6A149135"/>
    <w:multiLevelType w:val="hybridMultilevel"/>
    <w:tmpl w:val="DE561432"/>
    <w:lvl w:ilvl="0" w:tplc="24BC8F88">
      <w:start w:val="1"/>
      <w:numFmt w:val="bullet"/>
      <w:lvlText w:val=""/>
      <w:lvlJc w:val="left"/>
      <w:pPr>
        <w:ind w:left="720" w:hanging="360"/>
      </w:pPr>
      <w:rPr>
        <w:rFonts w:ascii="Symbol" w:hAnsi="Symbol" w:hint="default"/>
      </w:rPr>
    </w:lvl>
    <w:lvl w:ilvl="1" w:tplc="D2023494">
      <w:start w:val="1"/>
      <w:numFmt w:val="bullet"/>
      <w:lvlText w:val="o"/>
      <w:lvlJc w:val="left"/>
      <w:pPr>
        <w:ind w:left="1440" w:hanging="360"/>
      </w:pPr>
      <w:rPr>
        <w:rFonts w:ascii="Courier New" w:hAnsi="Courier New" w:hint="default"/>
      </w:rPr>
    </w:lvl>
    <w:lvl w:ilvl="2" w:tplc="92428B60">
      <w:start w:val="1"/>
      <w:numFmt w:val="bullet"/>
      <w:lvlText w:val=""/>
      <w:lvlJc w:val="left"/>
      <w:pPr>
        <w:ind w:left="2160" w:hanging="360"/>
      </w:pPr>
      <w:rPr>
        <w:rFonts w:ascii="Wingdings" w:hAnsi="Wingdings" w:hint="default"/>
      </w:rPr>
    </w:lvl>
    <w:lvl w:ilvl="3" w:tplc="6D42FCAA">
      <w:start w:val="1"/>
      <w:numFmt w:val="bullet"/>
      <w:lvlText w:val=""/>
      <w:lvlJc w:val="left"/>
      <w:pPr>
        <w:ind w:left="2880" w:hanging="360"/>
      </w:pPr>
      <w:rPr>
        <w:rFonts w:ascii="Symbol" w:hAnsi="Symbol" w:hint="default"/>
      </w:rPr>
    </w:lvl>
    <w:lvl w:ilvl="4" w:tplc="AE5C832C">
      <w:start w:val="1"/>
      <w:numFmt w:val="bullet"/>
      <w:lvlText w:val="o"/>
      <w:lvlJc w:val="left"/>
      <w:pPr>
        <w:ind w:left="3600" w:hanging="360"/>
      </w:pPr>
      <w:rPr>
        <w:rFonts w:ascii="Courier New" w:hAnsi="Courier New" w:hint="default"/>
      </w:rPr>
    </w:lvl>
    <w:lvl w:ilvl="5" w:tplc="AC5A8296">
      <w:start w:val="1"/>
      <w:numFmt w:val="bullet"/>
      <w:lvlText w:val=""/>
      <w:lvlJc w:val="left"/>
      <w:pPr>
        <w:ind w:left="4320" w:hanging="360"/>
      </w:pPr>
      <w:rPr>
        <w:rFonts w:ascii="Wingdings" w:hAnsi="Wingdings" w:hint="default"/>
      </w:rPr>
    </w:lvl>
    <w:lvl w:ilvl="6" w:tplc="169A8730">
      <w:start w:val="1"/>
      <w:numFmt w:val="bullet"/>
      <w:lvlText w:val=""/>
      <w:lvlJc w:val="left"/>
      <w:pPr>
        <w:ind w:left="5040" w:hanging="360"/>
      </w:pPr>
      <w:rPr>
        <w:rFonts w:ascii="Symbol" w:hAnsi="Symbol" w:hint="default"/>
      </w:rPr>
    </w:lvl>
    <w:lvl w:ilvl="7" w:tplc="AED23212">
      <w:start w:val="1"/>
      <w:numFmt w:val="bullet"/>
      <w:lvlText w:val="o"/>
      <w:lvlJc w:val="left"/>
      <w:pPr>
        <w:ind w:left="5760" w:hanging="360"/>
      </w:pPr>
      <w:rPr>
        <w:rFonts w:ascii="Courier New" w:hAnsi="Courier New" w:hint="default"/>
      </w:rPr>
    </w:lvl>
    <w:lvl w:ilvl="8" w:tplc="5C54560E">
      <w:start w:val="1"/>
      <w:numFmt w:val="bullet"/>
      <w:lvlText w:val=""/>
      <w:lvlJc w:val="left"/>
      <w:pPr>
        <w:ind w:left="6480" w:hanging="360"/>
      </w:pPr>
      <w:rPr>
        <w:rFonts w:ascii="Wingdings" w:hAnsi="Wingdings" w:hint="default"/>
      </w:rPr>
    </w:lvl>
  </w:abstractNum>
  <w:abstractNum w:abstractNumId="24" w15:restartNumberingAfterBreak="0">
    <w:nsid w:val="6DABD893"/>
    <w:multiLevelType w:val="hybridMultilevel"/>
    <w:tmpl w:val="3AD20D4C"/>
    <w:lvl w:ilvl="0" w:tplc="97761F5A">
      <w:start w:val="1"/>
      <w:numFmt w:val="bullet"/>
      <w:lvlText w:val=""/>
      <w:lvlJc w:val="left"/>
      <w:pPr>
        <w:ind w:left="720" w:hanging="360"/>
      </w:pPr>
      <w:rPr>
        <w:rFonts w:ascii="Symbol" w:hAnsi="Symbol" w:hint="default"/>
      </w:rPr>
    </w:lvl>
    <w:lvl w:ilvl="1" w:tplc="2C24B126">
      <w:start w:val="1"/>
      <w:numFmt w:val="bullet"/>
      <w:lvlText w:val="o"/>
      <w:lvlJc w:val="left"/>
      <w:pPr>
        <w:ind w:left="1440" w:hanging="360"/>
      </w:pPr>
      <w:rPr>
        <w:rFonts w:ascii="Courier New" w:hAnsi="Courier New" w:hint="default"/>
      </w:rPr>
    </w:lvl>
    <w:lvl w:ilvl="2" w:tplc="6ED8AF16">
      <w:start w:val="1"/>
      <w:numFmt w:val="bullet"/>
      <w:lvlText w:val=""/>
      <w:lvlJc w:val="left"/>
      <w:pPr>
        <w:ind w:left="2160" w:hanging="360"/>
      </w:pPr>
      <w:rPr>
        <w:rFonts w:ascii="Wingdings" w:hAnsi="Wingdings" w:hint="default"/>
      </w:rPr>
    </w:lvl>
    <w:lvl w:ilvl="3" w:tplc="79984C74">
      <w:start w:val="1"/>
      <w:numFmt w:val="bullet"/>
      <w:lvlText w:val=""/>
      <w:lvlJc w:val="left"/>
      <w:pPr>
        <w:ind w:left="2880" w:hanging="360"/>
      </w:pPr>
      <w:rPr>
        <w:rFonts w:ascii="Symbol" w:hAnsi="Symbol" w:hint="default"/>
      </w:rPr>
    </w:lvl>
    <w:lvl w:ilvl="4" w:tplc="64B0174E">
      <w:start w:val="1"/>
      <w:numFmt w:val="bullet"/>
      <w:lvlText w:val="o"/>
      <w:lvlJc w:val="left"/>
      <w:pPr>
        <w:ind w:left="3600" w:hanging="360"/>
      </w:pPr>
      <w:rPr>
        <w:rFonts w:ascii="Courier New" w:hAnsi="Courier New" w:hint="default"/>
      </w:rPr>
    </w:lvl>
    <w:lvl w:ilvl="5" w:tplc="76F4D414">
      <w:start w:val="1"/>
      <w:numFmt w:val="bullet"/>
      <w:lvlText w:val=""/>
      <w:lvlJc w:val="left"/>
      <w:pPr>
        <w:ind w:left="4320" w:hanging="360"/>
      </w:pPr>
      <w:rPr>
        <w:rFonts w:ascii="Wingdings" w:hAnsi="Wingdings" w:hint="default"/>
      </w:rPr>
    </w:lvl>
    <w:lvl w:ilvl="6" w:tplc="97BA41F4">
      <w:start w:val="1"/>
      <w:numFmt w:val="bullet"/>
      <w:lvlText w:val=""/>
      <w:lvlJc w:val="left"/>
      <w:pPr>
        <w:ind w:left="5040" w:hanging="360"/>
      </w:pPr>
      <w:rPr>
        <w:rFonts w:ascii="Symbol" w:hAnsi="Symbol" w:hint="default"/>
      </w:rPr>
    </w:lvl>
    <w:lvl w:ilvl="7" w:tplc="9A6E0422">
      <w:start w:val="1"/>
      <w:numFmt w:val="bullet"/>
      <w:lvlText w:val="o"/>
      <w:lvlJc w:val="left"/>
      <w:pPr>
        <w:ind w:left="5760" w:hanging="360"/>
      </w:pPr>
      <w:rPr>
        <w:rFonts w:ascii="Courier New" w:hAnsi="Courier New" w:hint="default"/>
      </w:rPr>
    </w:lvl>
    <w:lvl w:ilvl="8" w:tplc="FACACC86">
      <w:start w:val="1"/>
      <w:numFmt w:val="bullet"/>
      <w:lvlText w:val=""/>
      <w:lvlJc w:val="left"/>
      <w:pPr>
        <w:ind w:left="6480" w:hanging="360"/>
      </w:pPr>
      <w:rPr>
        <w:rFonts w:ascii="Wingdings" w:hAnsi="Wingdings" w:hint="default"/>
      </w:rPr>
    </w:lvl>
  </w:abstractNum>
  <w:abstractNum w:abstractNumId="25" w15:restartNumberingAfterBreak="0">
    <w:nsid w:val="71241554"/>
    <w:multiLevelType w:val="hybridMultilevel"/>
    <w:tmpl w:val="4882F928"/>
    <w:lvl w:ilvl="0" w:tplc="04825466">
      <w:start w:val="1"/>
      <w:numFmt w:val="bullet"/>
      <w:lvlText w:val=""/>
      <w:lvlJc w:val="left"/>
      <w:pPr>
        <w:ind w:left="720" w:hanging="360"/>
      </w:pPr>
      <w:rPr>
        <w:rFonts w:ascii="Symbol" w:hAnsi="Symbol" w:hint="default"/>
      </w:rPr>
    </w:lvl>
    <w:lvl w:ilvl="1" w:tplc="5B7C272C">
      <w:start w:val="1"/>
      <w:numFmt w:val="bullet"/>
      <w:lvlText w:val="o"/>
      <w:lvlJc w:val="left"/>
      <w:pPr>
        <w:ind w:left="1440" w:hanging="360"/>
      </w:pPr>
      <w:rPr>
        <w:rFonts w:ascii="Courier New" w:hAnsi="Courier New" w:hint="default"/>
      </w:rPr>
    </w:lvl>
    <w:lvl w:ilvl="2" w:tplc="452E86F6">
      <w:start w:val="1"/>
      <w:numFmt w:val="bullet"/>
      <w:lvlText w:val=""/>
      <w:lvlJc w:val="left"/>
      <w:pPr>
        <w:ind w:left="2160" w:hanging="360"/>
      </w:pPr>
      <w:rPr>
        <w:rFonts w:ascii="Wingdings" w:hAnsi="Wingdings" w:hint="default"/>
      </w:rPr>
    </w:lvl>
    <w:lvl w:ilvl="3" w:tplc="2A6A8F84">
      <w:start w:val="1"/>
      <w:numFmt w:val="bullet"/>
      <w:lvlText w:val=""/>
      <w:lvlJc w:val="left"/>
      <w:pPr>
        <w:ind w:left="2880" w:hanging="360"/>
      </w:pPr>
      <w:rPr>
        <w:rFonts w:ascii="Symbol" w:hAnsi="Symbol" w:hint="default"/>
      </w:rPr>
    </w:lvl>
    <w:lvl w:ilvl="4" w:tplc="3460CC3A">
      <w:start w:val="1"/>
      <w:numFmt w:val="bullet"/>
      <w:lvlText w:val="o"/>
      <w:lvlJc w:val="left"/>
      <w:pPr>
        <w:ind w:left="3600" w:hanging="360"/>
      </w:pPr>
      <w:rPr>
        <w:rFonts w:ascii="Courier New" w:hAnsi="Courier New" w:hint="default"/>
      </w:rPr>
    </w:lvl>
    <w:lvl w:ilvl="5" w:tplc="70C0E766">
      <w:start w:val="1"/>
      <w:numFmt w:val="bullet"/>
      <w:lvlText w:val=""/>
      <w:lvlJc w:val="left"/>
      <w:pPr>
        <w:ind w:left="4320" w:hanging="360"/>
      </w:pPr>
      <w:rPr>
        <w:rFonts w:ascii="Wingdings" w:hAnsi="Wingdings" w:hint="default"/>
      </w:rPr>
    </w:lvl>
    <w:lvl w:ilvl="6" w:tplc="ED902FC8">
      <w:start w:val="1"/>
      <w:numFmt w:val="bullet"/>
      <w:lvlText w:val=""/>
      <w:lvlJc w:val="left"/>
      <w:pPr>
        <w:ind w:left="5040" w:hanging="360"/>
      </w:pPr>
      <w:rPr>
        <w:rFonts w:ascii="Symbol" w:hAnsi="Symbol" w:hint="default"/>
      </w:rPr>
    </w:lvl>
    <w:lvl w:ilvl="7" w:tplc="73ECC4BA">
      <w:start w:val="1"/>
      <w:numFmt w:val="bullet"/>
      <w:lvlText w:val="o"/>
      <w:lvlJc w:val="left"/>
      <w:pPr>
        <w:ind w:left="5760" w:hanging="360"/>
      </w:pPr>
      <w:rPr>
        <w:rFonts w:ascii="Courier New" w:hAnsi="Courier New" w:hint="default"/>
      </w:rPr>
    </w:lvl>
    <w:lvl w:ilvl="8" w:tplc="C58C2682">
      <w:start w:val="1"/>
      <w:numFmt w:val="bullet"/>
      <w:lvlText w:val=""/>
      <w:lvlJc w:val="left"/>
      <w:pPr>
        <w:ind w:left="6480" w:hanging="360"/>
      </w:pPr>
      <w:rPr>
        <w:rFonts w:ascii="Wingdings" w:hAnsi="Wingdings" w:hint="default"/>
      </w:rPr>
    </w:lvl>
  </w:abstractNum>
  <w:abstractNum w:abstractNumId="26" w15:restartNumberingAfterBreak="0">
    <w:nsid w:val="74639B4C"/>
    <w:multiLevelType w:val="hybridMultilevel"/>
    <w:tmpl w:val="7CB6F9B4"/>
    <w:lvl w:ilvl="0" w:tplc="0EDEB9F0">
      <w:start w:val="1"/>
      <w:numFmt w:val="bullet"/>
      <w:lvlText w:val=""/>
      <w:lvlJc w:val="left"/>
      <w:pPr>
        <w:ind w:left="720" w:hanging="360"/>
      </w:pPr>
      <w:rPr>
        <w:rFonts w:ascii="Symbol" w:hAnsi="Symbol" w:hint="default"/>
      </w:rPr>
    </w:lvl>
    <w:lvl w:ilvl="1" w:tplc="9E747612">
      <w:start w:val="1"/>
      <w:numFmt w:val="bullet"/>
      <w:lvlText w:val="o"/>
      <w:lvlJc w:val="left"/>
      <w:pPr>
        <w:ind w:left="1440" w:hanging="360"/>
      </w:pPr>
      <w:rPr>
        <w:rFonts w:ascii="Courier New" w:hAnsi="Courier New" w:hint="default"/>
      </w:rPr>
    </w:lvl>
    <w:lvl w:ilvl="2" w:tplc="3238E156">
      <w:start w:val="1"/>
      <w:numFmt w:val="bullet"/>
      <w:lvlText w:val=""/>
      <w:lvlJc w:val="left"/>
      <w:pPr>
        <w:ind w:left="2160" w:hanging="360"/>
      </w:pPr>
      <w:rPr>
        <w:rFonts w:ascii="Wingdings" w:hAnsi="Wingdings" w:hint="default"/>
      </w:rPr>
    </w:lvl>
    <w:lvl w:ilvl="3" w:tplc="2D380118">
      <w:start w:val="1"/>
      <w:numFmt w:val="bullet"/>
      <w:lvlText w:val=""/>
      <w:lvlJc w:val="left"/>
      <w:pPr>
        <w:ind w:left="2880" w:hanging="360"/>
      </w:pPr>
      <w:rPr>
        <w:rFonts w:ascii="Symbol" w:hAnsi="Symbol" w:hint="default"/>
      </w:rPr>
    </w:lvl>
    <w:lvl w:ilvl="4" w:tplc="347AB722">
      <w:start w:val="1"/>
      <w:numFmt w:val="bullet"/>
      <w:lvlText w:val="o"/>
      <w:lvlJc w:val="left"/>
      <w:pPr>
        <w:ind w:left="3600" w:hanging="360"/>
      </w:pPr>
      <w:rPr>
        <w:rFonts w:ascii="Courier New" w:hAnsi="Courier New" w:hint="default"/>
      </w:rPr>
    </w:lvl>
    <w:lvl w:ilvl="5" w:tplc="10C00C0A">
      <w:start w:val="1"/>
      <w:numFmt w:val="bullet"/>
      <w:lvlText w:val=""/>
      <w:lvlJc w:val="left"/>
      <w:pPr>
        <w:ind w:left="4320" w:hanging="360"/>
      </w:pPr>
      <w:rPr>
        <w:rFonts w:ascii="Wingdings" w:hAnsi="Wingdings" w:hint="default"/>
      </w:rPr>
    </w:lvl>
    <w:lvl w:ilvl="6" w:tplc="3230A334">
      <w:start w:val="1"/>
      <w:numFmt w:val="bullet"/>
      <w:lvlText w:val=""/>
      <w:lvlJc w:val="left"/>
      <w:pPr>
        <w:ind w:left="5040" w:hanging="360"/>
      </w:pPr>
      <w:rPr>
        <w:rFonts w:ascii="Symbol" w:hAnsi="Symbol" w:hint="default"/>
      </w:rPr>
    </w:lvl>
    <w:lvl w:ilvl="7" w:tplc="6C3A6368">
      <w:start w:val="1"/>
      <w:numFmt w:val="bullet"/>
      <w:lvlText w:val="o"/>
      <w:lvlJc w:val="left"/>
      <w:pPr>
        <w:ind w:left="5760" w:hanging="360"/>
      </w:pPr>
      <w:rPr>
        <w:rFonts w:ascii="Courier New" w:hAnsi="Courier New" w:hint="default"/>
      </w:rPr>
    </w:lvl>
    <w:lvl w:ilvl="8" w:tplc="1C1CE86E">
      <w:start w:val="1"/>
      <w:numFmt w:val="bullet"/>
      <w:lvlText w:val=""/>
      <w:lvlJc w:val="left"/>
      <w:pPr>
        <w:ind w:left="6480" w:hanging="360"/>
      </w:pPr>
      <w:rPr>
        <w:rFonts w:ascii="Wingdings" w:hAnsi="Wingdings" w:hint="default"/>
      </w:rPr>
    </w:lvl>
  </w:abstractNum>
  <w:abstractNum w:abstractNumId="27" w15:restartNumberingAfterBreak="0">
    <w:nsid w:val="77F065E2"/>
    <w:multiLevelType w:val="hybridMultilevel"/>
    <w:tmpl w:val="76A052BC"/>
    <w:lvl w:ilvl="0" w:tplc="5DF02F7A">
      <w:start w:val="1"/>
      <w:numFmt w:val="bullet"/>
      <w:lvlText w:val=""/>
      <w:lvlJc w:val="left"/>
      <w:pPr>
        <w:ind w:left="720" w:hanging="360"/>
      </w:pPr>
      <w:rPr>
        <w:rFonts w:ascii="Symbol" w:hAnsi="Symbol" w:hint="default"/>
      </w:rPr>
    </w:lvl>
    <w:lvl w:ilvl="1" w:tplc="D79E4B10">
      <w:start w:val="1"/>
      <w:numFmt w:val="bullet"/>
      <w:lvlText w:val="o"/>
      <w:lvlJc w:val="left"/>
      <w:pPr>
        <w:ind w:left="1440" w:hanging="360"/>
      </w:pPr>
      <w:rPr>
        <w:rFonts w:ascii="Courier New" w:hAnsi="Courier New" w:hint="default"/>
      </w:rPr>
    </w:lvl>
    <w:lvl w:ilvl="2" w:tplc="106EB452">
      <w:start w:val="1"/>
      <w:numFmt w:val="bullet"/>
      <w:lvlText w:val=""/>
      <w:lvlJc w:val="left"/>
      <w:pPr>
        <w:ind w:left="2160" w:hanging="360"/>
      </w:pPr>
      <w:rPr>
        <w:rFonts w:ascii="Wingdings" w:hAnsi="Wingdings" w:hint="default"/>
      </w:rPr>
    </w:lvl>
    <w:lvl w:ilvl="3" w:tplc="2A08EAD6">
      <w:start w:val="1"/>
      <w:numFmt w:val="bullet"/>
      <w:lvlText w:val=""/>
      <w:lvlJc w:val="left"/>
      <w:pPr>
        <w:ind w:left="2880" w:hanging="360"/>
      </w:pPr>
      <w:rPr>
        <w:rFonts w:ascii="Symbol" w:hAnsi="Symbol" w:hint="default"/>
      </w:rPr>
    </w:lvl>
    <w:lvl w:ilvl="4" w:tplc="B86239F0">
      <w:start w:val="1"/>
      <w:numFmt w:val="bullet"/>
      <w:lvlText w:val="o"/>
      <w:lvlJc w:val="left"/>
      <w:pPr>
        <w:ind w:left="3600" w:hanging="360"/>
      </w:pPr>
      <w:rPr>
        <w:rFonts w:ascii="Courier New" w:hAnsi="Courier New" w:hint="default"/>
      </w:rPr>
    </w:lvl>
    <w:lvl w:ilvl="5" w:tplc="18D02202">
      <w:start w:val="1"/>
      <w:numFmt w:val="bullet"/>
      <w:lvlText w:val=""/>
      <w:lvlJc w:val="left"/>
      <w:pPr>
        <w:ind w:left="4320" w:hanging="360"/>
      </w:pPr>
      <w:rPr>
        <w:rFonts w:ascii="Wingdings" w:hAnsi="Wingdings" w:hint="default"/>
      </w:rPr>
    </w:lvl>
    <w:lvl w:ilvl="6" w:tplc="1C6849F0">
      <w:start w:val="1"/>
      <w:numFmt w:val="bullet"/>
      <w:lvlText w:val=""/>
      <w:lvlJc w:val="left"/>
      <w:pPr>
        <w:ind w:left="5040" w:hanging="360"/>
      </w:pPr>
      <w:rPr>
        <w:rFonts w:ascii="Symbol" w:hAnsi="Symbol" w:hint="default"/>
      </w:rPr>
    </w:lvl>
    <w:lvl w:ilvl="7" w:tplc="D8085E6E">
      <w:start w:val="1"/>
      <w:numFmt w:val="bullet"/>
      <w:lvlText w:val="o"/>
      <w:lvlJc w:val="left"/>
      <w:pPr>
        <w:ind w:left="5760" w:hanging="360"/>
      </w:pPr>
      <w:rPr>
        <w:rFonts w:ascii="Courier New" w:hAnsi="Courier New" w:hint="default"/>
      </w:rPr>
    </w:lvl>
    <w:lvl w:ilvl="8" w:tplc="2EFCC50C">
      <w:start w:val="1"/>
      <w:numFmt w:val="bullet"/>
      <w:lvlText w:val=""/>
      <w:lvlJc w:val="left"/>
      <w:pPr>
        <w:ind w:left="6480" w:hanging="360"/>
      </w:pPr>
      <w:rPr>
        <w:rFonts w:ascii="Wingdings" w:hAnsi="Wingdings" w:hint="default"/>
      </w:rPr>
    </w:lvl>
  </w:abstractNum>
  <w:num w:numId="1" w16cid:durableId="1484665266">
    <w:abstractNumId w:val="6"/>
  </w:num>
  <w:num w:numId="2" w16cid:durableId="1582448141">
    <w:abstractNumId w:val="23"/>
  </w:num>
  <w:num w:numId="3" w16cid:durableId="2129621167">
    <w:abstractNumId w:val="27"/>
  </w:num>
  <w:num w:numId="4" w16cid:durableId="100415470">
    <w:abstractNumId w:val="15"/>
  </w:num>
  <w:num w:numId="5" w16cid:durableId="1154566707">
    <w:abstractNumId w:val="7"/>
  </w:num>
  <w:num w:numId="6" w16cid:durableId="2047024655">
    <w:abstractNumId w:val="21"/>
  </w:num>
  <w:num w:numId="7" w16cid:durableId="572931318">
    <w:abstractNumId w:val="17"/>
  </w:num>
  <w:num w:numId="8" w16cid:durableId="1459686516">
    <w:abstractNumId w:val="3"/>
  </w:num>
  <w:num w:numId="9" w16cid:durableId="1794206705">
    <w:abstractNumId w:val="22"/>
  </w:num>
  <w:num w:numId="10" w16cid:durableId="657225369">
    <w:abstractNumId w:val="20"/>
  </w:num>
  <w:num w:numId="11" w16cid:durableId="303705023">
    <w:abstractNumId w:val="10"/>
  </w:num>
  <w:num w:numId="12" w16cid:durableId="2133356044">
    <w:abstractNumId w:val="16"/>
  </w:num>
  <w:num w:numId="13" w16cid:durableId="1740470547">
    <w:abstractNumId w:val="2"/>
  </w:num>
  <w:num w:numId="14" w16cid:durableId="345057269">
    <w:abstractNumId w:val="0"/>
  </w:num>
  <w:num w:numId="15" w16cid:durableId="56050280">
    <w:abstractNumId w:val="5"/>
  </w:num>
  <w:num w:numId="16" w16cid:durableId="651569534">
    <w:abstractNumId w:val="9"/>
  </w:num>
  <w:num w:numId="17" w16cid:durableId="1119302717">
    <w:abstractNumId w:val="1"/>
  </w:num>
  <w:num w:numId="18" w16cid:durableId="926573802">
    <w:abstractNumId w:val="24"/>
  </w:num>
  <w:num w:numId="19" w16cid:durableId="2118327428">
    <w:abstractNumId w:val="4"/>
  </w:num>
  <w:num w:numId="20" w16cid:durableId="351150172">
    <w:abstractNumId w:val="19"/>
  </w:num>
  <w:num w:numId="21" w16cid:durableId="1526751805">
    <w:abstractNumId w:val="18"/>
  </w:num>
  <w:num w:numId="22" w16cid:durableId="878199603">
    <w:abstractNumId w:val="14"/>
  </w:num>
  <w:num w:numId="23" w16cid:durableId="1885482225">
    <w:abstractNumId w:val="12"/>
  </w:num>
  <w:num w:numId="24" w16cid:durableId="1686707405">
    <w:abstractNumId w:val="8"/>
  </w:num>
  <w:num w:numId="25" w16cid:durableId="1239902549">
    <w:abstractNumId w:val="11"/>
  </w:num>
  <w:num w:numId="26" w16cid:durableId="1917858990">
    <w:abstractNumId w:val="26"/>
  </w:num>
  <w:num w:numId="27" w16cid:durableId="1119683765">
    <w:abstractNumId w:val="25"/>
  </w:num>
  <w:num w:numId="28" w16cid:durableId="1913003178">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3B0784"/>
    <w:rsid w:val="005A0657"/>
    <w:rsid w:val="005B4F7A"/>
    <w:rsid w:val="0060645C"/>
    <w:rsid w:val="01782690"/>
    <w:rsid w:val="01A6892F"/>
    <w:rsid w:val="025572F7"/>
    <w:rsid w:val="02B0057F"/>
    <w:rsid w:val="0441BBD9"/>
    <w:rsid w:val="052091BA"/>
    <w:rsid w:val="05F6A67A"/>
    <w:rsid w:val="060DB991"/>
    <w:rsid w:val="07A09C8B"/>
    <w:rsid w:val="081D5EBD"/>
    <w:rsid w:val="092FEE3B"/>
    <w:rsid w:val="09559FB9"/>
    <w:rsid w:val="0C49C70D"/>
    <w:rsid w:val="0DB166A2"/>
    <w:rsid w:val="0DB68181"/>
    <w:rsid w:val="0DC5D08E"/>
    <w:rsid w:val="0E029A57"/>
    <w:rsid w:val="0E36A033"/>
    <w:rsid w:val="0F4E3853"/>
    <w:rsid w:val="0FBED2C9"/>
    <w:rsid w:val="0FC7443C"/>
    <w:rsid w:val="0FDA06E8"/>
    <w:rsid w:val="0FEBAA58"/>
    <w:rsid w:val="0FFD5E23"/>
    <w:rsid w:val="10CFCCC8"/>
    <w:rsid w:val="10D951F6"/>
    <w:rsid w:val="1106AB2A"/>
    <w:rsid w:val="1206423F"/>
    <w:rsid w:val="128293D8"/>
    <w:rsid w:val="128B4020"/>
    <w:rsid w:val="1322404C"/>
    <w:rsid w:val="13F009DF"/>
    <w:rsid w:val="1549DCF4"/>
    <w:rsid w:val="160062E8"/>
    <w:rsid w:val="16D57B8D"/>
    <w:rsid w:val="177210C8"/>
    <w:rsid w:val="179E9724"/>
    <w:rsid w:val="179EFEEF"/>
    <w:rsid w:val="1801FE03"/>
    <w:rsid w:val="18536CA8"/>
    <w:rsid w:val="198F2C3A"/>
    <w:rsid w:val="1A470180"/>
    <w:rsid w:val="1A4A559D"/>
    <w:rsid w:val="1A941A64"/>
    <w:rsid w:val="1A9440E5"/>
    <w:rsid w:val="1AD16A5F"/>
    <w:rsid w:val="1AF94114"/>
    <w:rsid w:val="1BA7A8BC"/>
    <w:rsid w:val="1BCC1076"/>
    <w:rsid w:val="1C601266"/>
    <w:rsid w:val="1C6F9792"/>
    <w:rsid w:val="1C951F12"/>
    <w:rsid w:val="1CBD5E8A"/>
    <w:rsid w:val="1CD917F0"/>
    <w:rsid w:val="1D57E27F"/>
    <w:rsid w:val="1F0F1B46"/>
    <w:rsid w:val="2029554E"/>
    <w:rsid w:val="20417C64"/>
    <w:rsid w:val="2180AE15"/>
    <w:rsid w:val="21A63E7D"/>
    <w:rsid w:val="21D566E1"/>
    <w:rsid w:val="21EC8733"/>
    <w:rsid w:val="239474C0"/>
    <w:rsid w:val="23B0579A"/>
    <w:rsid w:val="23D4697F"/>
    <w:rsid w:val="250D5EBD"/>
    <w:rsid w:val="25425761"/>
    <w:rsid w:val="25542657"/>
    <w:rsid w:val="260E4FDA"/>
    <w:rsid w:val="260E9904"/>
    <w:rsid w:val="26C674AC"/>
    <w:rsid w:val="280E6E0D"/>
    <w:rsid w:val="28D17B13"/>
    <w:rsid w:val="29293A84"/>
    <w:rsid w:val="29E88703"/>
    <w:rsid w:val="2A8F558E"/>
    <w:rsid w:val="2AEDCC49"/>
    <w:rsid w:val="2B73EA31"/>
    <w:rsid w:val="2BB616FB"/>
    <w:rsid w:val="2C6A28E4"/>
    <w:rsid w:val="2C6FDE4C"/>
    <w:rsid w:val="2CACECD8"/>
    <w:rsid w:val="2CD4EA34"/>
    <w:rsid w:val="2D5EFB53"/>
    <w:rsid w:val="2D60BA2C"/>
    <w:rsid w:val="2F08F305"/>
    <w:rsid w:val="2F9CE45F"/>
    <w:rsid w:val="3044D502"/>
    <w:rsid w:val="3073C437"/>
    <w:rsid w:val="311DE668"/>
    <w:rsid w:val="311EA04F"/>
    <w:rsid w:val="315D6BFE"/>
    <w:rsid w:val="31C2903D"/>
    <w:rsid w:val="326C428A"/>
    <w:rsid w:val="3274059F"/>
    <w:rsid w:val="32C1A8C7"/>
    <w:rsid w:val="32C8077C"/>
    <w:rsid w:val="32CCFC98"/>
    <w:rsid w:val="331030A6"/>
    <w:rsid w:val="341C89D1"/>
    <w:rsid w:val="3534052E"/>
    <w:rsid w:val="359E1B48"/>
    <w:rsid w:val="371E3FFC"/>
    <w:rsid w:val="37F33DD8"/>
    <w:rsid w:val="382702DF"/>
    <w:rsid w:val="38B23106"/>
    <w:rsid w:val="38E8EA26"/>
    <w:rsid w:val="395D588F"/>
    <w:rsid w:val="3A12B6A3"/>
    <w:rsid w:val="3A37CA52"/>
    <w:rsid w:val="3B9E78A7"/>
    <w:rsid w:val="3C5F458F"/>
    <w:rsid w:val="3D4664F2"/>
    <w:rsid w:val="3D60A8B0"/>
    <w:rsid w:val="3E54FEE9"/>
    <w:rsid w:val="3EAECDCD"/>
    <w:rsid w:val="3EB6E2C6"/>
    <w:rsid w:val="401FD7A6"/>
    <w:rsid w:val="405E4C86"/>
    <w:rsid w:val="40681575"/>
    <w:rsid w:val="40C4F5C9"/>
    <w:rsid w:val="42D20A78"/>
    <w:rsid w:val="4341A60F"/>
    <w:rsid w:val="43F2BB36"/>
    <w:rsid w:val="4431C7F9"/>
    <w:rsid w:val="4438E223"/>
    <w:rsid w:val="4441FE93"/>
    <w:rsid w:val="448D6C79"/>
    <w:rsid w:val="44E7F7EE"/>
    <w:rsid w:val="46ED8CC1"/>
    <w:rsid w:val="476C7D58"/>
    <w:rsid w:val="477F200A"/>
    <w:rsid w:val="4803F127"/>
    <w:rsid w:val="4804B68E"/>
    <w:rsid w:val="49019A18"/>
    <w:rsid w:val="493A38C5"/>
    <w:rsid w:val="4A66F9A6"/>
    <w:rsid w:val="4B3FEBE7"/>
    <w:rsid w:val="4D67A434"/>
    <w:rsid w:val="4D769CD8"/>
    <w:rsid w:val="4DB413C0"/>
    <w:rsid w:val="4E2AC591"/>
    <w:rsid w:val="4E8BB12B"/>
    <w:rsid w:val="4FE003F4"/>
    <w:rsid w:val="50285850"/>
    <w:rsid w:val="50722BA7"/>
    <w:rsid w:val="5195CD17"/>
    <w:rsid w:val="5210EFA4"/>
    <w:rsid w:val="5219113E"/>
    <w:rsid w:val="52DC4A1A"/>
    <w:rsid w:val="534A58D0"/>
    <w:rsid w:val="5394ACC6"/>
    <w:rsid w:val="539B4CA4"/>
    <w:rsid w:val="53D5B641"/>
    <w:rsid w:val="542D02E3"/>
    <w:rsid w:val="548DE8F2"/>
    <w:rsid w:val="54F43ECB"/>
    <w:rsid w:val="5502E3D1"/>
    <w:rsid w:val="56DDADF2"/>
    <w:rsid w:val="5747ED13"/>
    <w:rsid w:val="57B802FD"/>
    <w:rsid w:val="57E95785"/>
    <w:rsid w:val="58D35028"/>
    <w:rsid w:val="58E192ED"/>
    <w:rsid w:val="593B0784"/>
    <w:rsid w:val="5A2AB251"/>
    <w:rsid w:val="5A4FD3C3"/>
    <w:rsid w:val="5ADC2707"/>
    <w:rsid w:val="5BE4D537"/>
    <w:rsid w:val="5C1D1994"/>
    <w:rsid w:val="5CBD5D99"/>
    <w:rsid w:val="5DC8D608"/>
    <w:rsid w:val="5DFEB773"/>
    <w:rsid w:val="5F160804"/>
    <w:rsid w:val="5F477909"/>
    <w:rsid w:val="6035B2D1"/>
    <w:rsid w:val="606C2106"/>
    <w:rsid w:val="6096CCEB"/>
    <w:rsid w:val="60C32434"/>
    <w:rsid w:val="60FA666C"/>
    <w:rsid w:val="6149EB56"/>
    <w:rsid w:val="637F896E"/>
    <w:rsid w:val="646B17FB"/>
    <w:rsid w:val="6473AEE2"/>
    <w:rsid w:val="64F4E628"/>
    <w:rsid w:val="65258427"/>
    <w:rsid w:val="66B5E85F"/>
    <w:rsid w:val="66BE6122"/>
    <w:rsid w:val="68349B3A"/>
    <w:rsid w:val="690A993D"/>
    <w:rsid w:val="694F6DEC"/>
    <w:rsid w:val="69EA7A95"/>
    <w:rsid w:val="6AA94E44"/>
    <w:rsid w:val="6B98274D"/>
    <w:rsid w:val="6BCB5B6D"/>
    <w:rsid w:val="6C568722"/>
    <w:rsid w:val="6CA7735B"/>
    <w:rsid w:val="6E14C366"/>
    <w:rsid w:val="6F87B2DE"/>
    <w:rsid w:val="713E5227"/>
    <w:rsid w:val="72BDFBC7"/>
    <w:rsid w:val="73266ABA"/>
    <w:rsid w:val="74158E07"/>
    <w:rsid w:val="741E8BAF"/>
    <w:rsid w:val="74BA98CB"/>
    <w:rsid w:val="74F38513"/>
    <w:rsid w:val="755ADA7E"/>
    <w:rsid w:val="758C66C9"/>
    <w:rsid w:val="76163D78"/>
    <w:rsid w:val="76BD66FD"/>
    <w:rsid w:val="77C93661"/>
    <w:rsid w:val="789F9FB5"/>
    <w:rsid w:val="78D67FAF"/>
    <w:rsid w:val="7A31032F"/>
    <w:rsid w:val="7AF4D2F6"/>
    <w:rsid w:val="7B91ABB8"/>
    <w:rsid w:val="7C59853B"/>
    <w:rsid w:val="7D0302F7"/>
    <w:rsid w:val="7E2FBFC7"/>
    <w:rsid w:val="7E48196A"/>
    <w:rsid w:val="7F7A0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3D59"/>
  <w15:chartTrackingRefBased/>
  <w15:docId w15:val="{D0E6B7BC-354F-4AE9-A70E-1DA8D7F5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B3FEB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76BD66FD"/>
    <w:pPr>
      <w:ind w:left="720"/>
      <w:contextualSpacing/>
    </w:pPr>
  </w:style>
  <w:style w:type="paragraph" w:styleId="TOC1">
    <w:name w:val="toc 1"/>
    <w:basedOn w:val="Normal"/>
    <w:next w:val="Normal"/>
    <w:uiPriority w:val="39"/>
    <w:unhideWhenUsed/>
    <w:rsid w:val="4B3FEBE7"/>
    <w:pPr>
      <w:spacing w:after="100"/>
    </w:pPr>
  </w:style>
  <w:style w:type="character" w:styleId="Hyperlink">
    <w:name w:val="Hyperlink"/>
    <w:basedOn w:val="DefaultParagraphFont"/>
    <w:uiPriority w:val="99"/>
    <w:unhideWhenUsed/>
    <w:rsid w:val="4B3FEBE7"/>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8444e9-a24b-4cc7-8486-1a2842c2fe14">
      <Terms xmlns="http://schemas.microsoft.com/office/infopath/2007/PartnerControls"/>
    </lcf76f155ced4ddcb4097134ff3c332f>
    <TaxCatchAll xmlns="b303388e-1185-4bf4-8bad-670ddad292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2CD385B87FF14EB46A2E23FD88AF85" ma:contentTypeVersion="16" ma:contentTypeDescription="Create a new document." ma:contentTypeScope="" ma:versionID="2613f53d7641853d86d69db80d7df297">
  <xsd:schema xmlns:xsd="http://www.w3.org/2001/XMLSchema" xmlns:xs="http://www.w3.org/2001/XMLSchema" xmlns:p="http://schemas.microsoft.com/office/2006/metadata/properties" xmlns:ns2="c18444e9-a24b-4cc7-8486-1a2842c2fe14" xmlns:ns3="b303388e-1185-4bf4-8bad-670ddad2927e" targetNamespace="http://schemas.microsoft.com/office/2006/metadata/properties" ma:root="true" ma:fieldsID="539f8b29893cd23675547e1feabaf2fc" ns2:_="" ns3:_="">
    <xsd:import namespace="c18444e9-a24b-4cc7-8486-1a2842c2fe14"/>
    <xsd:import namespace="b303388e-1185-4bf4-8bad-670ddad292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444e9-a24b-4cc7-8486-1a2842c2f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4661dae-d6df-48fc-a54e-a577d2899e9c"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03388e-1185-4bf4-8bad-670ddad292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9139561-d2e4-46ed-90c0-8af551c07c96}" ma:internalName="TaxCatchAll" ma:showField="CatchAllData" ma:web="b303388e-1185-4bf4-8bad-670ddad292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EE613-5C4D-42BA-8422-6EDD9379A2B8}">
  <ds:schemaRefs>
    <ds:schemaRef ds:uri="http://schemas.microsoft.com/office/2006/metadata/properties"/>
    <ds:schemaRef ds:uri="http://schemas.microsoft.com/office/infopath/2007/PartnerControls"/>
    <ds:schemaRef ds:uri="c18444e9-a24b-4cc7-8486-1a2842c2fe14"/>
    <ds:schemaRef ds:uri="b303388e-1185-4bf4-8bad-670ddad2927e"/>
  </ds:schemaRefs>
</ds:datastoreItem>
</file>

<file path=customXml/itemProps2.xml><?xml version="1.0" encoding="utf-8"?>
<ds:datastoreItem xmlns:ds="http://schemas.openxmlformats.org/officeDocument/2006/customXml" ds:itemID="{DDA29203-A3EF-4084-A238-AABE2879DFD2}">
  <ds:schemaRefs>
    <ds:schemaRef ds:uri="http://schemas.microsoft.com/sharepoint/v3/contenttype/forms"/>
  </ds:schemaRefs>
</ds:datastoreItem>
</file>

<file path=customXml/itemProps3.xml><?xml version="1.0" encoding="utf-8"?>
<ds:datastoreItem xmlns:ds="http://schemas.openxmlformats.org/officeDocument/2006/customXml" ds:itemID="{03E7A6D6-E62C-4253-A1AB-9C46ED1DA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444e9-a24b-4cc7-8486-1a2842c2fe14"/>
    <ds:schemaRef ds:uri="b303388e-1185-4bf4-8bad-670ddad29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1391</Words>
  <Characters>7933</Characters>
  <Application>Microsoft Office Word</Application>
  <DocSecurity>0</DocSecurity>
  <Lines>66</Lines>
  <Paragraphs>18</Paragraphs>
  <ScaleCrop>false</ScaleCrop>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Lucy R O</dc:creator>
  <cp:keywords/>
  <dc:description/>
  <cp:lastModifiedBy>Brown, Lucy R O</cp:lastModifiedBy>
  <cp:revision>8</cp:revision>
  <dcterms:created xsi:type="dcterms:W3CDTF">2026-07-21T15:49:00Z</dcterms:created>
  <dcterms:modified xsi:type="dcterms:W3CDTF">2026-07-31T11:42:00Z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0x010100152CD385B87FF14EB46A2E23FD88AF85</vt:lpwstr>
  </property>
  <property fmtid="{D5CDD505-2E9C-101B-9397-08002B2CF9AE}" pid="3" name="MediaServiceImageTags">
    <vt:lpwstr/>
  </property>
</Properties>
</file>